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AC4C4B" w14:textId="77777777" w:rsidR="00955046" w:rsidRPr="00BD37A5" w:rsidRDefault="00955046" w:rsidP="00955046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  <w:r w:rsidRPr="00955046">
        <w:rPr>
          <w:b/>
          <w:noProof/>
          <w:sz w:val="24"/>
        </w:rPr>
        <w:t>3GPP TSG-RAN WG4 Meeting #80Bis</w:t>
      </w:r>
      <w:r w:rsidRPr="00955046">
        <w:rPr>
          <w:b/>
          <w:noProof/>
          <w:sz w:val="24"/>
        </w:rPr>
        <w:tab/>
      </w:r>
      <w:r w:rsidRPr="00955046">
        <w:rPr>
          <w:b/>
          <w:noProof/>
          <w:sz w:val="24"/>
        </w:rPr>
        <w:tab/>
      </w:r>
      <w:r w:rsidRPr="00955046">
        <w:rPr>
          <w:b/>
          <w:noProof/>
          <w:sz w:val="24"/>
        </w:rPr>
        <w:tab/>
      </w:r>
      <w:r w:rsidRPr="00955046">
        <w:rPr>
          <w:b/>
          <w:noProof/>
          <w:sz w:val="24"/>
        </w:rPr>
        <w:tab/>
      </w:r>
      <w:r w:rsidRPr="00955046">
        <w:rPr>
          <w:b/>
          <w:noProof/>
          <w:sz w:val="24"/>
        </w:rPr>
        <w:tab/>
      </w:r>
      <w:r w:rsidRPr="00955046">
        <w:rPr>
          <w:b/>
          <w:noProof/>
          <w:sz w:val="24"/>
        </w:rPr>
        <w:tab/>
        <w:t>R4-16</w:t>
      </w:r>
      <w:r w:rsidR="00BD37A5" w:rsidRPr="00BD37A5">
        <w:rPr>
          <w:b/>
          <w:noProof/>
          <w:sz w:val="24"/>
        </w:rPr>
        <w:t>7437</w:t>
      </w:r>
    </w:p>
    <w:p w14:paraId="6CF787D9" w14:textId="77777777" w:rsidR="00955046" w:rsidRDefault="00955046" w:rsidP="0073745A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  <w:r w:rsidRPr="00955046">
        <w:rPr>
          <w:b/>
          <w:noProof/>
          <w:sz w:val="24"/>
        </w:rPr>
        <w:t>Ljubljana, Slovenia, October, 10-14, 2016</w:t>
      </w:r>
    </w:p>
    <w:p w14:paraId="6F238F49" w14:textId="77777777" w:rsidR="00955046" w:rsidRPr="00955046" w:rsidRDefault="00955046" w:rsidP="0073745A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</w:p>
    <w:p w14:paraId="423CC7D9" w14:textId="77777777" w:rsidR="00A45820" w:rsidRPr="009E0001" w:rsidRDefault="00DE7636" w:rsidP="00A45820">
      <w:pPr>
        <w:pStyle w:val="3GPPHeader"/>
        <w:rPr>
          <w:sz w:val="20"/>
        </w:rPr>
      </w:pPr>
      <w:r w:rsidRPr="00D3089E">
        <w:t>Title:</w:t>
      </w:r>
      <w:r w:rsidR="000A1EBA">
        <w:rPr>
          <w:rFonts w:hint="eastAsia"/>
        </w:rPr>
        <w:t xml:space="preserve">                 </w:t>
      </w:r>
      <w:r w:rsidR="000A1EBA" w:rsidRPr="00CD6F7E">
        <w:rPr>
          <w:rFonts w:hint="eastAsia"/>
          <w:sz w:val="20"/>
        </w:rPr>
        <w:t xml:space="preserve">    </w:t>
      </w:r>
      <w:bookmarkStart w:id="0" w:name="Title"/>
      <w:bookmarkEnd w:id="0"/>
      <w:r w:rsidR="00CD6F7E">
        <w:rPr>
          <w:rFonts w:hint="eastAsia"/>
          <w:sz w:val="20"/>
        </w:rPr>
        <w:t xml:space="preserve"> </w:t>
      </w:r>
      <w:r w:rsidR="006B369A" w:rsidRPr="00CD6F7E">
        <w:rPr>
          <w:sz w:val="20"/>
        </w:rPr>
        <w:t xml:space="preserve">Consideration on </w:t>
      </w:r>
      <w:r w:rsidR="00A45820" w:rsidRPr="00CD6F7E">
        <w:rPr>
          <w:rFonts w:hint="eastAsia"/>
          <w:sz w:val="20"/>
        </w:rPr>
        <w:t>m</w:t>
      </w:r>
      <w:r w:rsidR="00A45820" w:rsidRPr="00CD6F7E">
        <w:rPr>
          <w:sz w:val="20"/>
        </w:rPr>
        <w:t xml:space="preserve">etric for </w:t>
      </w:r>
      <w:r w:rsidR="00EC5AD1">
        <w:rPr>
          <w:rFonts w:hint="eastAsia"/>
          <w:sz w:val="20"/>
        </w:rPr>
        <w:t xml:space="preserve">5G </w:t>
      </w:r>
      <w:r w:rsidR="003D0A9C" w:rsidRPr="00CD6F7E">
        <w:rPr>
          <w:rFonts w:hint="eastAsia"/>
          <w:sz w:val="20"/>
        </w:rPr>
        <w:t xml:space="preserve">NR </w:t>
      </w:r>
      <w:r w:rsidR="00525B8D">
        <w:rPr>
          <w:rFonts w:hint="eastAsia"/>
          <w:sz w:val="20"/>
        </w:rPr>
        <w:t xml:space="preserve">BS </w:t>
      </w:r>
      <w:r w:rsidR="000765AC">
        <w:rPr>
          <w:rFonts w:hint="eastAsia"/>
          <w:sz w:val="20"/>
        </w:rPr>
        <w:t>output power</w:t>
      </w:r>
    </w:p>
    <w:p w14:paraId="30CBB210" w14:textId="77777777" w:rsidR="001053E4" w:rsidRDefault="001053E4" w:rsidP="001053E4">
      <w:pPr>
        <w:spacing w:after="120"/>
        <w:ind w:left="1985" w:hanging="1985"/>
        <w:rPr>
          <w:rFonts w:ascii="Arial" w:hAnsi="Arial" w:cs="Arial"/>
          <w:bCs/>
          <w:lang w:eastAsia="zh-CN"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</w:r>
      <w:r>
        <w:rPr>
          <w:rFonts w:ascii="Arial" w:hAnsi="Arial" w:hint="eastAsia"/>
          <w:b/>
          <w:lang w:eastAsia="zh-CN"/>
        </w:rPr>
        <w:t>CMCC</w:t>
      </w:r>
    </w:p>
    <w:p w14:paraId="117AEEAD" w14:textId="77777777" w:rsidR="001053E4" w:rsidRPr="00151BD5" w:rsidRDefault="001053E4" w:rsidP="0081158A">
      <w:pPr>
        <w:tabs>
          <w:tab w:val="left" w:pos="1985"/>
        </w:tabs>
        <w:rPr>
          <w:rFonts w:ascii="Arial" w:hAnsi="Arial"/>
          <w:color w:val="000000" w:themeColor="text1"/>
          <w:lang w:eastAsia="zh-CN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1" w:name="Source"/>
      <w:bookmarkEnd w:id="1"/>
      <w:r w:rsidR="00CB6B97" w:rsidRPr="00514B3E">
        <w:rPr>
          <w:rFonts w:ascii="Arial" w:hAnsi="Arial"/>
          <w:b/>
          <w:lang w:eastAsia="zh-CN"/>
        </w:rPr>
        <w:t>10.5.3.1</w:t>
      </w:r>
    </w:p>
    <w:p w14:paraId="342314AD" w14:textId="77777777" w:rsidR="00DE7636" w:rsidRPr="00151BD5" w:rsidRDefault="00DE7636" w:rsidP="0081158A">
      <w:pPr>
        <w:tabs>
          <w:tab w:val="left" w:pos="1985"/>
        </w:tabs>
        <w:ind w:left="1985" w:hanging="1985"/>
        <w:rPr>
          <w:rFonts w:ascii="Arial" w:hAnsi="Arial" w:cs="Arial"/>
          <w:b/>
          <w:color w:val="000000" w:themeColor="text1"/>
        </w:rPr>
      </w:pPr>
    </w:p>
    <w:p w14:paraId="40DD02AB" w14:textId="77777777" w:rsidR="00BD4BEB" w:rsidRDefault="00DE7636" w:rsidP="00BD4BEB">
      <w:pPr>
        <w:tabs>
          <w:tab w:val="left" w:pos="1985"/>
        </w:tabs>
        <w:rPr>
          <w:rFonts w:ascii="Arial" w:hAnsi="Arial"/>
          <w:b/>
          <w:lang w:eastAsia="zh-CN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2" w:name="DocumentFor"/>
      <w:bookmarkEnd w:id="2"/>
      <w:r w:rsidR="007D72DA">
        <w:rPr>
          <w:rFonts w:ascii="Arial" w:hAnsi="Arial" w:hint="eastAsia"/>
          <w:b/>
          <w:lang w:eastAsia="zh-CN"/>
        </w:rPr>
        <w:t>Discussion</w:t>
      </w:r>
    </w:p>
    <w:p w14:paraId="79BC4172" w14:textId="77777777" w:rsidR="00BD4BEB" w:rsidRDefault="00BD4BEB" w:rsidP="00BD4BEB">
      <w:pPr>
        <w:tabs>
          <w:tab w:val="left" w:pos="1985"/>
        </w:tabs>
        <w:rPr>
          <w:rFonts w:ascii="Arial" w:hAnsi="Arial"/>
          <w:b/>
          <w:lang w:eastAsia="zh-CN"/>
        </w:rPr>
      </w:pPr>
    </w:p>
    <w:p w14:paraId="46279EC3" w14:textId="77777777" w:rsidR="00BD4BEB" w:rsidRPr="00A40D6D" w:rsidRDefault="00BD4BEB" w:rsidP="00BD4BEB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 xml:space="preserve">1 </w:t>
      </w:r>
      <w:r w:rsidR="00957804">
        <w:rPr>
          <w:rFonts w:hint="eastAsia"/>
          <w:sz w:val="28"/>
          <w:szCs w:val="24"/>
          <w:lang w:eastAsia="zh-CN"/>
        </w:rPr>
        <w:t xml:space="preserve">   </w:t>
      </w:r>
      <w:r w:rsidRPr="00A40D6D">
        <w:rPr>
          <w:sz w:val="28"/>
          <w:szCs w:val="24"/>
          <w:lang w:eastAsia="zh-CN"/>
        </w:rPr>
        <w:t>Introduction</w:t>
      </w:r>
    </w:p>
    <w:p w14:paraId="79026B7D" w14:textId="510A58F0" w:rsidR="00C714ED" w:rsidRPr="00F95D9D" w:rsidRDefault="00B961BA" w:rsidP="0040594C">
      <w:pPr>
        <w:pStyle w:val="a4"/>
        <w:tabs>
          <w:tab w:val="clear" w:pos="4153"/>
          <w:tab w:val="clear" w:pos="8306"/>
        </w:tabs>
        <w:jc w:val="both"/>
        <w:rPr>
          <w:rFonts w:ascii="Arial" w:hAnsi="Arial" w:cs="Arial"/>
          <w:lang w:eastAsia="zh-CN"/>
        </w:rPr>
      </w:pPr>
      <w:r w:rsidRPr="00FD3803">
        <w:rPr>
          <w:rFonts w:eastAsia="宋体" w:hint="eastAsia"/>
          <w:lang w:eastAsia="zh-CN"/>
        </w:rPr>
        <w:t>The</w:t>
      </w:r>
      <w:r w:rsidRPr="00FD3803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met</w:t>
      </w:r>
      <w:r w:rsidR="0083230B">
        <w:rPr>
          <w:rFonts w:eastAsia="宋体" w:hint="eastAsia"/>
          <w:lang w:eastAsia="zh-CN"/>
        </w:rPr>
        <w:t>ric for capturing 5G NR output power</w:t>
      </w:r>
      <w:r>
        <w:rPr>
          <w:rFonts w:eastAsia="宋体" w:hint="eastAsia"/>
          <w:lang w:eastAsia="zh-CN"/>
        </w:rPr>
        <w:t xml:space="preserve"> </w:t>
      </w:r>
      <w:r w:rsidR="007F1EF6">
        <w:rPr>
          <w:rFonts w:eastAsia="宋体" w:hint="eastAsia"/>
          <w:lang w:eastAsia="zh-CN"/>
        </w:rPr>
        <w:t>has</w:t>
      </w:r>
      <w:r w:rsidRPr="00FD3803">
        <w:rPr>
          <w:rFonts w:eastAsia="宋体" w:hint="eastAsia"/>
          <w:lang w:eastAsia="zh-CN"/>
        </w:rPr>
        <w:t xml:space="preserve"> been discussed in the previous meetings.</w:t>
      </w:r>
      <w:r>
        <w:rPr>
          <w:rFonts w:eastAsia="宋体" w:hint="eastAsia"/>
          <w:lang w:eastAsia="zh-CN"/>
        </w:rPr>
        <w:t xml:space="preserve"> This paper </w:t>
      </w:r>
      <w:r>
        <w:rPr>
          <w:rFonts w:eastAsia="宋体"/>
          <w:lang w:eastAsia="zh-CN"/>
        </w:rPr>
        <w:t>further</w:t>
      </w:r>
      <w:r>
        <w:rPr>
          <w:rFonts w:eastAsia="宋体" w:hint="eastAsia"/>
          <w:lang w:eastAsia="zh-CN"/>
        </w:rPr>
        <w:t xml:space="preserve"> </w:t>
      </w:r>
      <w:r w:rsidR="00270A94" w:rsidRPr="00270A94">
        <w:rPr>
          <w:rFonts w:eastAsia="宋体"/>
          <w:lang w:eastAsia="zh-CN"/>
        </w:rPr>
        <w:t>discussed how to define</w:t>
      </w:r>
      <w:r w:rsidR="00270A94">
        <w:rPr>
          <w:rFonts w:eastAsia="宋体" w:hint="eastAsia"/>
          <w:lang w:eastAsia="zh-CN"/>
        </w:rPr>
        <w:t xml:space="preserve"> </w:t>
      </w:r>
      <w:r w:rsidR="001A63F0">
        <w:rPr>
          <w:rFonts w:eastAsia="宋体" w:hint="eastAsia"/>
          <w:lang w:eastAsia="zh-CN"/>
        </w:rPr>
        <w:t xml:space="preserve">the metric </w:t>
      </w:r>
      <w:r w:rsidR="00B608BD">
        <w:rPr>
          <w:rFonts w:eastAsia="宋体" w:hint="eastAsia"/>
          <w:lang w:eastAsia="zh-CN"/>
        </w:rPr>
        <w:t>f</w:t>
      </w:r>
      <w:r w:rsidR="001A63F0">
        <w:rPr>
          <w:rFonts w:eastAsia="宋体" w:hint="eastAsia"/>
          <w:lang w:eastAsia="zh-CN"/>
        </w:rPr>
        <w:t>or OTA</w:t>
      </w:r>
      <w:r w:rsidR="00B608BD">
        <w:rPr>
          <w:rFonts w:eastAsia="宋体" w:hint="eastAsia"/>
          <w:lang w:eastAsia="zh-CN"/>
        </w:rPr>
        <w:t xml:space="preserve"> output power</w:t>
      </w:r>
      <w:r>
        <w:rPr>
          <w:rFonts w:eastAsia="宋体" w:hint="eastAsia"/>
          <w:lang w:eastAsia="zh-CN"/>
        </w:rPr>
        <w:t>.</w:t>
      </w:r>
      <w:r w:rsidR="00576BD4">
        <w:rPr>
          <w:rFonts w:eastAsia="宋体" w:hint="eastAsia"/>
          <w:lang w:eastAsia="zh-CN"/>
        </w:rPr>
        <w:t xml:space="preserve"> </w:t>
      </w:r>
      <w:bookmarkStart w:id="3" w:name="_GoBack"/>
      <w:bookmarkEnd w:id="3"/>
      <w:proofErr w:type="gramStart"/>
      <w:r w:rsidRPr="00270A94">
        <w:rPr>
          <w:rFonts w:eastAsia="宋体" w:hint="eastAsia"/>
          <w:lang w:eastAsia="zh-CN"/>
        </w:rPr>
        <w:t>We</w:t>
      </w:r>
      <w:proofErr w:type="gramEnd"/>
      <w:r w:rsidRPr="00270A94">
        <w:rPr>
          <w:rFonts w:eastAsia="宋体" w:hint="eastAsia"/>
          <w:lang w:eastAsia="zh-CN"/>
        </w:rPr>
        <w:t xml:space="preserve"> present some initial consideration in this paper. </w:t>
      </w:r>
    </w:p>
    <w:p w14:paraId="6CE293A4" w14:textId="77777777" w:rsidR="00604F41" w:rsidRPr="009A0DE8" w:rsidRDefault="00BD4BEB" w:rsidP="009A0DE8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>2</w:t>
      </w:r>
      <w:r w:rsidR="00957804">
        <w:rPr>
          <w:rFonts w:hint="eastAsia"/>
          <w:sz w:val="28"/>
          <w:szCs w:val="24"/>
          <w:lang w:eastAsia="zh-CN"/>
        </w:rPr>
        <w:t xml:space="preserve">   </w:t>
      </w:r>
      <w:r>
        <w:rPr>
          <w:rFonts w:hint="eastAsia"/>
          <w:sz w:val="28"/>
          <w:szCs w:val="24"/>
          <w:lang w:eastAsia="zh-CN"/>
        </w:rPr>
        <w:t xml:space="preserve"> </w:t>
      </w:r>
      <w:r w:rsidRPr="00A40D6D">
        <w:rPr>
          <w:sz w:val="28"/>
          <w:szCs w:val="24"/>
          <w:lang w:eastAsia="zh-CN"/>
        </w:rPr>
        <w:t>Discussion</w:t>
      </w:r>
    </w:p>
    <w:p w14:paraId="4B46F6E2" w14:textId="77777777" w:rsidR="00B26990" w:rsidRDefault="007C4360" w:rsidP="00036A6D">
      <w:pPr>
        <w:pStyle w:val="ab"/>
        <w:spacing w:beforeLines="100" w:before="240" w:afterLines="100" w:after="240"/>
        <w:jc w:val="both"/>
        <w:rPr>
          <w:rFonts w:eastAsia="宋体"/>
          <w:lang w:val="en-US" w:eastAsia="zh-CN"/>
        </w:rPr>
      </w:pPr>
      <w:r>
        <w:rPr>
          <w:rFonts w:eastAsia="宋体"/>
          <w:lang w:val="en-US"/>
        </w:rPr>
        <w:t>It is important</w:t>
      </w:r>
      <w:r w:rsidR="00095626">
        <w:rPr>
          <w:rFonts w:eastAsia="宋体"/>
          <w:lang w:val="en-US"/>
        </w:rPr>
        <w:t xml:space="preserve"> to consider the </w:t>
      </w:r>
      <w:r w:rsidR="00095626">
        <w:rPr>
          <w:rFonts w:eastAsia="宋体" w:hint="eastAsia"/>
          <w:lang w:val="en-US" w:eastAsia="zh-CN"/>
        </w:rPr>
        <w:t>metric</w:t>
      </w:r>
      <w:r w:rsidR="00095626">
        <w:rPr>
          <w:rFonts w:eastAsia="宋体"/>
          <w:lang w:val="en-US"/>
        </w:rPr>
        <w:t xml:space="preserve"> </w:t>
      </w:r>
      <w:r w:rsidR="00095626">
        <w:rPr>
          <w:rFonts w:eastAsia="宋体" w:hint="eastAsia"/>
          <w:lang w:val="en-US" w:eastAsia="zh-CN"/>
        </w:rPr>
        <w:t>for</w:t>
      </w:r>
      <w:r w:rsidR="00095626">
        <w:rPr>
          <w:rFonts w:eastAsia="宋体"/>
          <w:lang w:val="en-US"/>
        </w:rPr>
        <w:t xml:space="preserve"> </w:t>
      </w:r>
      <w:r w:rsidR="00405B97">
        <w:rPr>
          <w:rFonts w:eastAsia="宋体" w:hint="eastAsia"/>
          <w:lang w:val="en-US" w:eastAsia="zh-CN"/>
        </w:rPr>
        <w:t xml:space="preserve">OTA </w:t>
      </w:r>
      <w:r w:rsidR="0040594C">
        <w:rPr>
          <w:rFonts w:eastAsia="宋体" w:hint="eastAsia"/>
          <w:lang w:val="en-US" w:eastAsia="zh-CN"/>
        </w:rPr>
        <w:t>output power</w:t>
      </w:r>
      <w:r w:rsidR="00095626"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/>
        </w:rPr>
        <w:t xml:space="preserve">in order </w:t>
      </w:r>
      <w:r w:rsidR="009F3D7D">
        <w:rPr>
          <w:rFonts w:eastAsia="宋体"/>
          <w:lang w:val="en-US"/>
        </w:rPr>
        <w:t xml:space="preserve">to ensure that </w:t>
      </w:r>
      <w:r w:rsidR="009F3D7D">
        <w:rPr>
          <w:rFonts w:eastAsia="宋体" w:hint="eastAsia"/>
          <w:lang w:val="en-US" w:eastAsia="zh-CN"/>
        </w:rPr>
        <w:t xml:space="preserve">output power </w:t>
      </w:r>
      <w:r w:rsidR="00646111">
        <w:rPr>
          <w:rFonts w:eastAsia="宋体"/>
          <w:lang w:val="en-US"/>
        </w:rPr>
        <w:t>requirements properly re</w:t>
      </w:r>
      <w:r w:rsidR="00CF59E5">
        <w:rPr>
          <w:rFonts w:eastAsia="宋体" w:hint="eastAsia"/>
          <w:lang w:val="en-US" w:eastAsia="zh-CN"/>
        </w:rPr>
        <w:t>gulate</w:t>
      </w:r>
      <w:r w:rsidR="009F3D7D">
        <w:rPr>
          <w:rFonts w:eastAsia="宋体"/>
          <w:lang w:val="en-US"/>
        </w:rPr>
        <w:t xml:space="preserve"> co-existence </w:t>
      </w:r>
      <w:r w:rsidR="00F15983">
        <w:rPr>
          <w:rFonts w:eastAsia="宋体"/>
          <w:lang w:val="en-US"/>
        </w:rPr>
        <w:t>properties</w:t>
      </w:r>
      <w:r>
        <w:rPr>
          <w:rFonts w:eastAsia="宋体"/>
          <w:lang w:val="en-US"/>
        </w:rPr>
        <w:t>.</w:t>
      </w:r>
      <w:r w:rsidR="00F420DB">
        <w:rPr>
          <w:rFonts w:eastAsia="宋体" w:hint="eastAsia"/>
          <w:lang w:val="en-US" w:eastAsia="zh-CN"/>
        </w:rPr>
        <w:t xml:space="preserve"> </w:t>
      </w:r>
      <w:r w:rsidR="00EE4012" w:rsidRPr="00E52575">
        <w:rPr>
          <w:rFonts w:eastAsia="宋体"/>
          <w:lang w:val="en-US" w:eastAsia="zh-CN"/>
        </w:rPr>
        <w:t>I</w:t>
      </w:r>
      <w:r w:rsidR="00EE4012" w:rsidRPr="00E52575">
        <w:rPr>
          <w:rFonts w:eastAsia="宋体" w:hint="eastAsia"/>
          <w:lang w:val="en-US" w:eastAsia="zh-CN"/>
        </w:rPr>
        <w:t xml:space="preserve">n the last meeting, </w:t>
      </w:r>
      <w:r w:rsidR="00982BA6">
        <w:rPr>
          <w:rFonts w:eastAsia="宋体" w:hint="eastAsia"/>
          <w:lang w:val="en-US" w:eastAsia="zh-CN"/>
        </w:rPr>
        <w:t xml:space="preserve">some </w:t>
      </w:r>
      <w:r w:rsidR="009F3D7D">
        <w:rPr>
          <w:rFonts w:eastAsia="宋体" w:hint="eastAsia"/>
          <w:lang w:val="en-US" w:eastAsia="zh-CN"/>
        </w:rPr>
        <w:t>NR BS</w:t>
      </w:r>
      <w:r w:rsidR="00336ED9">
        <w:rPr>
          <w:rFonts w:eastAsia="宋体" w:hint="eastAsia"/>
          <w:lang w:val="en-US" w:eastAsia="zh-CN"/>
        </w:rPr>
        <w:t xml:space="preserve"> </w:t>
      </w:r>
      <w:r w:rsidR="009F3D7D">
        <w:rPr>
          <w:rFonts w:eastAsia="宋体" w:hint="eastAsia"/>
          <w:lang w:val="en-US" w:eastAsia="zh-CN"/>
        </w:rPr>
        <w:t xml:space="preserve">RF requirements </w:t>
      </w:r>
      <w:r w:rsidR="000B6129">
        <w:rPr>
          <w:rFonts w:eastAsia="宋体" w:hint="eastAsia"/>
          <w:lang w:val="en-US" w:eastAsia="zh-CN"/>
        </w:rPr>
        <w:t xml:space="preserve">about output power </w:t>
      </w:r>
      <w:r w:rsidR="009F3D7D">
        <w:rPr>
          <w:rFonts w:eastAsia="宋体" w:hint="eastAsia"/>
          <w:lang w:val="en-US" w:eastAsia="zh-CN"/>
        </w:rPr>
        <w:t>were</w:t>
      </w:r>
      <w:r w:rsidR="00EE4012" w:rsidRPr="00E52575">
        <w:rPr>
          <w:rFonts w:eastAsia="宋体" w:hint="eastAsia"/>
          <w:lang w:val="en-US" w:eastAsia="zh-CN"/>
        </w:rPr>
        <w:t xml:space="preserve"> discussed and following </w:t>
      </w:r>
      <w:r w:rsidR="00336ED9">
        <w:rPr>
          <w:rFonts w:eastAsia="宋体" w:hint="eastAsia"/>
          <w:lang w:val="en-US" w:eastAsia="zh-CN"/>
        </w:rPr>
        <w:t>WF were</w:t>
      </w:r>
      <w:r w:rsidR="00EE4012" w:rsidRPr="00E52575">
        <w:rPr>
          <w:rFonts w:eastAsia="宋体" w:hint="eastAsia"/>
          <w:lang w:val="en-US" w:eastAsia="zh-CN"/>
        </w:rPr>
        <w:t xml:space="preserve"> agreed</w:t>
      </w:r>
      <w:r w:rsidR="00EE4012">
        <w:rPr>
          <w:rFonts w:eastAsia="宋体" w:hint="eastAsia"/>
          <w:lang w:val="en-US" w:eastAsia="zh-CN"/>
        </w:rPr>
        <w:t xml:space="preserve"> [1</w:t>
      </w:r>
      <w:r w:rsidR="00EE4012" w:rsidRPr="00E52575">
        <w:rPr>
          <w:rFonts w:eastAsia="宋体" w:hint="eastAsia"/>
          <w:lang w:val="en-US" w:eastAsia="zh-CN"/>
        </w:rPr>
        <w:t>]</w:t>
      </w:r>
      <w:r w:rsidR="00EE4012">
        <w:rPr>
          <w:rFonts w:eastAsia="宋体" w:hint="eastAsia"/>
          <w:lang w:val="en-US"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7"/>
        <w:gridCol w:w="3364"/>
        <w:gridCol w:w="3360"/>
      </w:tblGrid>
      <w:tr w:rsidR="002A447B" w:rsidRPr="00557B75" w14:paraId="4BD3D4CF" w14:textId="77777777" w:rsidTr="002A447B">
        <w:tc>
          <w:tcPr>
            <w:tcW w:w="3357" w:type="dxa"/>
          </w:tcPr>
          <w:p w14:paraId="7C7A2320" w14:textId="77777777" w:rsidR="002A447B" w:rsidRPr="002A447B" w:rsidRDefault="002A447B" w:rsidP="002D3F0B">
            <w:pPr>
              <w:rPr>
                <w:i/>
                <w:lang w:val="en-US" w:eastAsia="zh-CN"/>
              </w:rPr>
            </w:pPr>
            <w:r w:rsidRPr="002A447B">
              <w:rPr>
                <w:i/>
                <w:lang w:val="en-US" w:eastAsia="zh-CN"/>
              </w:rPr>
              <w:t>RF parameter</w:t>
            </w:r>
          </w:p>
        </w:tc>
        <w:tc>
          <w:tcPr>
            <w:tcW w:w="3364" w:type="dxa"/>
          </w:tcPr>
          <w:p w14:paraId="74A27975" w14:textId="77777777" w:rsidR="002A447B" w:rsidRPr="002A447B" w:rsidRDefault="002A447B" w:rsidP="002D3F0B">
            <w:pPr>
              <w:rPr>
                <w:i/>
                <w:lang w:val="en-US" w:eastAsia="zh-CN"/>
              </w:rPr>
            </w:pPr>
            <w:r w:rsidRPr="002A447B">
              <w:rPr>
                <w:i/>
                <w:lang w:val="en-US" w:eastAsia="zh-CN"/>
              </w:rPr>
              <w:t>Agreement</w:t>
            </w:r>
          </w:p>
        </w:tc>
        <w:tc>
          <w:tcPr>
            <w:tcW w:w="3360" w:type="dxa"/>
          </w:tcPr>
          <w:p w14:paraId="181A8101" w14:textId="77777777" w:rsidR="002A447B" w:rsidRPr="002A447B" w:rsidRDefault="002A447B" w:rsidP="002D3F0B">
            <w:pPr>
              <w:rPr>
                <w:i/>
                <w:lang w:val="en-US" w:eastAsia="zh-CN"/>
              </w:rPr>
            </w:pPr>
            <w:proofErr w:type="gramStart"/>
            <w:r w:rsidRPr="002A447B">
              <w:rPr>
                <w:i/>
                <w:lang w:val="en-US" w:eastAsia="zh-CN"/>
              </w:rPr>
              <w:t>comments</w:t>
            </w:r>
            <w:proofErr w:type="gramEnd"/>
          </w:p>
        </w:tc>
      </w:tr>
      <w:tr w:rsidR="002A447B" w:rsidRPr="00557B75" w14:paraId="6B31D01A" w14:textId="77777777" w:rsidTr="002A447B"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F40D" w14:textId="77777777" w:rsidR="002A447B" w:rsidRPr="002A447B" w:rsidRDefault="002A447B" w:rsidP="002D3F0B">
            <w:pPr>
              <w:rPr>
                <w:i/>
                <w:lang w:val="en-US" w:eastAsia="zh-CN"/>
              </w:rPr>
            </w:pPr>
            <w:r w:rsidRPr="002A447B">
              <w:rPr>
                <w:i/>
                <w:lang w:val="en-US" w:eastAsia="zh-CN"/>
              </w:rPr>
              <w:t>Output power</w:t>
            </w:r>
          </w:p>
          <w:p w14:paraId="187A4AF3" w14:textId="77777777" w:rsidR="002A447B" w:rsidRPr="002A447B" w:rsidRDefault="002A447B" w:rsidP="002D3F0B">
            <w:pPr>
              <w:rPr>
                <w:i/>
                <w:lang w:val="en-US" w:eastAsia="zh-CN"/>
              </w:rPr>
            </w:pPr>
          </w:p>
          <w:p w14:paraId="269A16E8" w14:textId="77777777" w:rsidR="002A447B" w:rsidRPr="002A447B" w:rsidRDefault="002A447B" w:rsidP="002D3F0B">
            <w:pPr>
              <w:rPr>
                <w:i/>
                <w:lang w:val="en-US" w:eastAsia="zh-CN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98D4" w14:textId="77777777" w:rsidR="002A447B" w:rsidRPr="002A447B" w:rsidRDefault="002A447B" w:rsidP="002D3F0B">
            <w:pPr>
              <w:rPr>
                <w:i/>
                <w:lang w:val="en-US" w:eastAsia="zh-CN"/>
              </w:rPr>
            </w:pPr>
            <w:r w:rsidRPr="002A447B">
              <w:rPr>
                <w:i/>
                <w:lang w:val="en-US" w:eastAsia="zh-CN"/>
              </w:rPr>
              <w:t>Further investigate options:</w:t>
            </w:r>
            <w:r w:rsidRPr="002A447B">
              <w:rPr>
                <w:i/>
                <w:lang w:val="en-US" w:eastAsia="zh-CN"/>
              </w:rPr>
              <w:tab/>
            </w:r>
          </w:p>
          <w:p w14:paraId="078CA8A1" w14:textId="77777777" w:rsidR="002A447B" w:rsidRPr="002A447B" w:rsidRDefault="002A447B" w:rsidP="002A447B">
            <w:pPr>
              <w:numPr>
                <w:ilvl w:val="0"/>
                <w:numId w:val="23"/>
              </w:numPr>
              <w:ind w:hanging="545"/>
              <w:rPr>
                <w:i/>
                <w:lang w:val="en-US" w:eastAsia="zh-CN"/>
              </w:rPr>
            </w:pPr>
            <w:r w:rsidRPr="002A447B">
              <w:rPr>
                <w:i/>
                <w:lang w:val="en-US" w:eastAsia="zh-CN"/>
              </w:rPr>
              <w:t>TRP only</w:t>
            </w:r>
          </w:p>
          <w:p w14:paraId="3A2DD107" w14:textId="77777777" w:rsidR="002A447B" w:rsidRPr="002A447B" w:rsidRDefault="002A447B" w:rsidP="002A447B">
            <w:pPr>
              <w:numPr>
                <w:ilvl w:val="0"/>
                <w:numId w:val="23"/>
              </w:numPr>
              <w:ind w:hanging="545"/>
              <w:rPr>
                <w:i/>
                <w:lang w:val="en-US" w:eastAsia="zh-CN"/>
              </w:rPr>
            </w:pPr>
            <w:r w:rsidRPr="002A447B">
              <w:rPr>
                <w:i/>
                <w:lang w:val="en-US" w:eastAsia="zh-CN"/>
              </w:rPr>
              <w:t>EIRP (in the main beam) only</w:t>
            </w:r>
          </w:p>
          <w:p w14:paraId="0AB8C2CA" w14:textId="77777777" w:rsidR="002A447B" w:rsidRPr="002A447B" w:rsidRDefault="002A447B" w:rsidP="002A447B">
            <w:pPr>
              <w:numPr>
                <w:ilvl w:val="0"/>
                <w:numId w:val="23"/>
              </w:numPr>
              <w:ind w:hanging="545"/>
              <w:rPr>
                <w:i/>
                <w:lang w:val="en-US" w:eastAsia="zh-CN"/>
              </w:rPr>
            </w:pPr>
            <w:r w:rsidRPr="002A447B">
              <w:rPr>
                <w:i/>
                <w:lang w:val="en-US" w:eastAsia="zh-CN"/>
              </w:rPr>
              <w:t>Both TRP and EIRP (in the main beam)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74E1" w14:textId="77777777" w:rsidR="002A447B" w:rsidRPr="002A447B" w:rsidRDefault="002A447B" w:rsidP="002D3F0B">
            <w:pPr>
              <w:rPr>
                <w:i/>
                <w:lang w:val="en-US" w:eastAsia="zh-CN"/>
              </w:rPr>
            </w:pPr>
          </w:p>
        </w:tc>
      </w:tr>
    </w:tbl>
    <w:p w14:paraId="710952BA" w14:textId="77777777" w:rsidR="000B6129" w:rsidRDefault="002A447B" w:rsidP="00BB2C83">
      <w:pPr>
        <w:jc w:val="both"/>
        <w:rPr>
          <w:i/>
          <w:lang w:val="en-US" w:eastAsia="zh-CN"/>
        </w:rPr>
      </w:pPr>
      <w:r w:rsidRPr="002A447B">
        <w:rPr>
          <w:i/>
          <w:lang w:val="en-US" w:eastAsia="zh-CN"/>
        </w:rPr>
        <w:t>“It should be noted that TRP may be measured by measuring EIRP at a limited number of points or cuts to obtain a suitable approximation to TRP”</w:t>
      </w:r>
      <w:r w:rsidR="000B6129">
        <w:rPr>
          <w:rFonts w:hint="eastAsia"/>
          <w:i/>
          <w:lang w:val="en-US" w:eastAsia="zh-CN"/>
        </w:rPr>
        <w:t>.</w:t>
      </w:r>
    </w:p>
    <w:p w14:paraId="0DB7AF52" w14:textId="77777777" w:rsidR="000852AD" w:rsidRDefault="000852AD" w:rsidP="00505253">
      <w:pPr>
        <w:jc w:val="both"/>
        <w:rPr>
          <w:lang w:eastAsia="zh-CN"/>
        </w:rPr>
      </w:pPr>
    </w:p>
    <w:p w14:paraId="1C77831E" w14:textId="1B16D50C" w:rsidR="000B6129" w:rsidRPr="005A1E40" w:rsidRDefault="00374859" w:rsidP="00505253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</w:t>
      </w:r>
      <w:r w:rsidR="007A5723">
        <w:rPr>
          <w:rFonts w:eastAsia="宋体" w:hint="eastAsia"/>
          <w:lang w:val="en-US" w:eastAsia="zh-CN"/>
        </w:rPr>
        <w:t>he NR BS output power</w:t>
      </w:r>
      <w:r w:rsidR="005A1E40">
        <w:rPr>
          <w:rFonts w:eastAsia="宋体" w:hint="eastAsia"/>
          <w:lang w:val="en-US" w:eastAsia="zh-CN"/>
        </w:rPr>
        <w:t xml:space="preserve"> </w:t>
      </w:r>
      <w:r w:rsidR="005A1E40" w:rsidRPr="005A1E40">
        <w:rPr>
          <w:rFonts w:eastAsia="宋体"/>
          <w:lang w:val="en-US" w:eastAsia="zh-CN"/>
        </w:rPr>
        <w:t>is related to network coverage performance</w:t>
      </w:r>
      <w:r w:rsidR="005A1E40">
        <w:rPr>
          <w:rFonts w:eastAsia="宋体" w:hint="eastAsia"/>
          <w:lang w:val="en-US" w:eastAsia="zh-CN"/>
        </w:rPr>
        <w:t xml:space="preserve"> and </w:t>
      </w:r>
      <w:r w:rsidR="005A1E40" w:rsidRPr="005A1E40">
        <w:rPr>
          <w:rFonts w:eastAsia="宋体"/>
          <w:lang w:val="en-US" w:eastAsia="zh-CN"/>
        </w:rPr>
        <w:t>interference</w:t>
      </w:r>
      <w:r w:rsidR="00CF2EC8">
        <w:rPr>
          <w:rFonts w:eastAsia="宋体" w:hint="eastAsia"/>
          <w:lang w:val="en-US" w:eastAsia="zh-CN"/>
        </w:rPr>
        <w:t>.</w:t>
      </w:r>
      <w:r w:rsidR="00CC4A49"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/>
        </w:rPr>
        <w:t xml:space="preserve">From </w:t>
      </w:r>
      <w:r w:rsidR="00036A6D">
        <w:rPr>
          <w:rFonts w:eastAsia="宋体" w:hint="eastAsia"/>
          <w:lang w:val="en-US"/>
        </w:rPr>
        <w:t>operator</w:t>
      </w:r>
      <w:r w:rsidR="00036A6D">
        <w:rPr>
          <w:rFonts w:eastAsia="宋体"/>
          <w:lang w:val="en-US"/>
        </w:rPr>
        <w:t>’</w:t>
      </w:r>
      <w:r w:rsidR="00036A6D">
        <w:rPr>
          <w:rFonts w:eastAsia="宋体" w:hint="eastAsia"/>
          <w:lang w:val="en-US"/>
        </w:rPr>
        <w:t xml:space="preserve">s </w:t>
      </w:r>
      <w:r>
        <w:rPr>
          <w:rFonts w:eastAsia="宋体" w:hint="eastAsia"/>
          <w:lang w:val="en-US" w:eastAsia="zh-CN"/>
        </w:rPr>
        <w:t>point</w:t>
      </w:r>
      <w:r>
        <w:rPr>
          <w:rFonts w:eastAsia="宋体" w:hint="eastAsia"/>
          <w:lang w:val="en-US"/>
        </w:rPr>
        <w:t xml:space="preserve"> </w:t>
      </w:r>
      <w:r w:rsidR="00036A6D">
        <w:rPr>
          <w:rFonts w:eastAsia="宋体" w:hint="eastAsia"/>
          <w:lang w:val="en-US"/>
        </w:rPr>
        <w:t>view</w:t>
      </w:r>
      <w:r>
        <w:rPr>
          <w:rFonts w:eastAsia="宋体" w:hint="eastAsia"/>
          <w:lang w:val="en-US" w:eastAsia="zh-CN"/>
        </w:rPr>
        <w:t>, w</w:t>
      </w:r>
      <w:r w:rsidR="00CC4A49" w:rsidRPr="00CC4A49">
        <w:rPr>
          <w:rFonts w:eastAsia="宋体"/>
          <w:lang w:val="en-US" w:eastAsia="zh-CN"/>
        </w:rPr>
        <w:t xml:space="preserve">e should consider how to define metric based on </w:t>
      </w:r>
      <w:r w:rsidR="00105DD3">
        <w:rPr>
          <w:rFonts w:eastAsia="宋体" w:hint="eastAsia"/>
          <w:lang w:val="en-US" w:eastAsia="zh-CN"/>
        </w:rPr>
        <w:t xml:space="preserve">the </w:t>
      </w:r>
      <w:r>
        <w:rPr>
          <w:rFonts w:eastAsia="宋体" w:hint="eastAsia"/>
          <w:lang w:val="en-US" w:eastAsia="zh-CN"/>
        </w:rPr>
        <w:t>below</w:t>
      </w:r>
      <w:r w:rsidR="00CC4A49" w:rsidRPr="00CC4A49">
        <w:rPr>
          <w:rFonts w:eastAsia="宋体"/>
          <w:lang w:val="en-US" w:eastAsia="zh-CN"/>
        </w:rPr>
        <w:t xml:space="preserve"> two factors</w:t>
      </w:r>
      <w:r w:rsidR="00505253">
        <w:rPr>
          <w:rFonts w:eastAsia="宋体" w:hint="eastAsia"/>
          <w:lang w:val="en-US" w:eastAsia="zh-CN"/>
        </w:rPr>
        <w:t>.</w:t>
      </w:r>
    </w:p>
    <w:p w14:paraId="2FEDD55D" w14:textId="77777777" w:rsidR="00CF2EC8" w:rsidRPr="00FA45B1" w:rsidRDefault="00CF2EC8" w:rsidP="00036A6D">
      <w:pPr>
        <w:pStyle w:val="ab"/>
        <w:numPr>
          <w:ilvl w:val="0"/>
          <w:numId w:val="21"/>
        </w:numPr>
        <w:spacing w:beforeLines="100" w:before="240" w:afterLines="100" w:after="240"/>
        <w:jc w:val="both"/>
        <w:rPr>
          <w:rFonts w:eastAsia="宋体"/>
          <w:b/>
          <w:sz w:val="24"/>
          <w:szCs w:val="24"/>
          <w:lang w:val="en-US" w:eastAsia="zh-CN"/>
        </w:rPr>
      </w:pPr>
      <w:r w:rsidRPr="00FA45B1">
        <w:rPr>
          <w:rFonts w:eastAsia="宋体" w:hint="eastAsia"/>
          <w:b/>
          <w:sz w:val="24"/>
          <w:szCs w:val="24"/>
          <w:lang w:val="en-US" w:eastAsia="zh-CN"/>
        </w:rPr>
        <w:t>C</w:t>
      </w:r>
      <w:r w:rsidRPr="00FA45B1">
        <w:rPr>
          <w:rFonts w:eastAsia="宋体"/>
          <w:b/>
          <w:sz w:val="24"/>
          <w:szCs w:val="24"/>
          <w:lang w:val="en-US" w:eastAsia="zh-CN"/>
        </w:rPr>
        <w:t>overage performance</w:t>
      </w:r>
    </w:p>
    <w:p w14:paraId="0FD5B7C2" w14:textId="201431E2" w:rsidR="00AD7826" w:rsidRPr="00920575" w:rsidRDefault="00291ACD" w:rsidP="00AD7826">
      <w:pPr>
        <w:pStyle w:val="ab"/>
        <w:jc w:val="both"/>
        <w:rPr>
          <w:lang w:eastAsia="zh-CN"/>
        </w:rPr>
      </w:pPr>
      <w:r>
        <w:rPr>
          <w:rFonts w:hint="eastAsia"/>
          <w:lang w:eastAsia="zh-CN"/>
        </w:rPr>
        <w:t>TRP applies to</w:t>
      </w:r>
      <w:r w:rsidR="00505253">
        <w:rPr>
          <w:rFonts w:hint="eastAsia"/>
          <w:lang w:eastAsia="zh-CN"/>
        </w:rPr>
        <w:t xml:space="preserve"> define the </w:t>
      </w:r>
      <w:r w:rsidR="00505253">
        <w:rPr>
          <w:lang w:val="en-US"/>
        </w:rPr>
        <w:t xml:space="preserve">integrated </w:t>
      </w:r>
      <w:r w:rsidR="00505253">
        <w:rPr>
          <w:rFonts w:hint="eastAsia"/>
          <w:lang w:val="en-US" w:eastAsia="zh-CN"/>
        </w:rPr>
        <w:t>output</w:t>
      </w:r>
      <w:r w:rsidR="00505253">
        <w:rPr>
          <w:lang w:val="en-US"/>
        </w:rPr>
        <w:t xml:space="preserve"> power around the whole sphere</w:t>
      </w:r>
      <w:r w:rsidR="00505253">
        <w:rPr>
          <w:rFonts w:hint="eastAsia"/>
          <w:lang w:eastAsia="zh-CN"/>
        </w:rPr>
        <w:t>.</w:t>
      </w:r>
      <w:r w:rsidRPr="00291ACD">
        <w:rPr>
          <w:rFonts w:eastAsia="宋体" w:hint="eastAsia"/>
          <w:lang w:val="en-US" w:eastAsia="zh-CN"/>
        </w:rPr>
        <w:t xml:space="preserve"> </w:t>
      </w:r>
      <w:r w:rsidRPr="006B5943">
        <w:rPr>
          <w:rFonts w:eastAsia="宋体"/>
          <w:lang w:val="en-US"/>
        </w:rPr>
        <w:t xml:space="preserve">TRP is used for </w:t>
      </w:r>
      <w:r>
        <w:rPr>
          <w:rFonts w:eastAsia="宋体" w:hint="eastAsia"/>
          <w:lang w:val="en-US" w:eastAsia="zh-CN"/>
        </w:rPr>
        <w:t xml:space="preserve">UE </w:t>
      </w:r>
      <w:r w:rsidR="00345362">
        <w:rPr>
          <w:rFonts w:eastAsia="宋体" w:hint="eastAsia"/>
          <w:lang w:val="en-US" w:eastAsia="zh-CN"/>
        </w:rPr>
        <w:t xml:space="preserve">OTA requirements </w:t>
      </w:r>
      <w:r>
        <w:rPr>
          <w:rFonts w:eastAsia="宋体" w:hint="eastAsia"/>
          <w:lang w:val="en-US" w:eastAsia="zh-CN"/>
        </w:rPr>
        <w:t>in 3GPP</w:t>
      </w:r>
      <w:r w:rsidR="00A41AC0">
        <w:rPr>
          <w:rFonts w:eastAsia="宋体" w:hint="eastAsia"/>
          <w:lang w:val="en-US" w:eastAsia="zh-CN"/>
        </w:rPr>
        <w:t>, since current UE don</w:t>
      </w:r>
      <w:r w:rsidR="00A41AC0">
        <w:rPr>
          <w:rFonts w:eastAsia="宋体"/>
          <w:lang w:val="en-US" w:eastAsia="zh-CN"/>
        </w:rPr>
        <w:t>’</w:t>
      </w:r>
      <w:r w:rsidR="00A41AC0">
        <w:rPr>
          <w:rFonts w:eastAsia="宋体" w:hint="eastAsia"/>
          <w:lang w:val="en-US" w:eastAsia="zh-CN"/>
        </w:rPr>
        <w:t xml:space="preserve">t have </w:t>
      </w:r>
      <w:proofErr w:type="spellStart"/>
      <w:r w:rsidR="00A41AC0">
        <w:rPr>
          <w:rFonts w:eastAsia="宋体" w:hint="eastAsia"/>
          <w:lang w:val="en-US" w:eastAsia="zh-CN"/>
        </w:rPr>
        <w:t>beamforming</w:t>
      </w:r>
      <w:proofErr w:type="spellEnd"/>
      <w:r w:rsidR="00A41AC0">
        <w:rPr>
          <w:rFonts w:eastAsia="宋体" w:hint="eastAsia"/>
          <w:lang w:val="en-US" w:eastAsia="zh-CN"/>
        </w:rPr>
        <w:t xml:space="preserve"> capability</w:t>
      </w:r>
      <w:r>
        <w:rPr>
          <w:rFonts w:eastAsia="宋体" w:hint="eastAsia"/>
          <w:lang w:val="en-US" w:eastAsia="zh-CN"/>
        </w:rPr>
        <w:t>.</w:t>
      </w:r>
      <w:r w:rsidR="0092057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Since</w:t>
      </w:r>
      <w:r w:rsidR="00920575">
        <w:rPr>
          <w:rFonts w:hint="eastAsia"/>
          <w:lang w:eastAsia="zh-CN"/>
        </w:rPr>
        <w:t xml:space="preserve"> </w:t>
      </w:r>
      <w:r w:rsidR="00505253" w:rsidRPr="00EF39BB">
        <w:rPr>
          <w:lang w:eastAsia="zh-CN"/>
        </w:rPr>
        <w:t>TRP is an average</w:t>
      </w:r>
      <w:r w:rsidR="00397C88">
        <w:rPr>
          <w:rFonts w:hint="eastAsia"/>
          <w:lang w:eastAsia="zh-CN"/>
        </w:rPr>
        <w:t xml:space="preserve"> value</w:t>
      </w:r>
      <w:r w:rsidR="00397C88" w:rsidRPr="00397C88">
        <w:rPr>
          <w:rFonts w:eastAsia="宋体" w:hint="eastAsia"/>
          <w:lang w:val="en-US"/>
        </w:rPr>
        <w:t xml:space="preserve">, </w:t>
      </w:r>
      <w:r>
        <w:rPr>
          <w:rFonts w:eastAsia="宋体" w:hint="eastAsia"/>
          <w:lang w:val="en-US" w:eastAsia="zh-CN"/>
        </w:rPr>
        <w:t>i</w:t>
      </w:r>
      <w:r w:rsidR="00397C88" w:rsidRPr="00397C88">
        <w:rPr>
          <w:rFonts w:eastAsia="宋体" w:hint="eastAsia"/>
          <w:lang w:val="en-US"/>
        </w:rPr>
        <w:t xml:space="preserve">t </w:t>
      </w:r>
      <w:r>
        <w:rPr>
          <w:rFonts w:eastAsia="宋体" w:hint="eastAsia"/>
          <w:lang w:val="en-US" w:eastAsia="zh-CN"/>
        </w:rPr>
        <w:t>c</w:t>
      </w:r>
      <w:r>
        <w:rPr>
          <w:rFonts w:eastAsia="宋体"/>
          <w:lang w:val="en-US"/>
        </w:rPr>
        <w:t xml:space="preserve">an't </w:t>
      </w:r>
      <w:r>
        <w:rPr>
          <w:rFonts w:eastAsia="宋体" w:hint="eastAsia"/>
          <w:lang w:val="en-US" w:eastAsia="zh-CN"/>
        </w:rPr>
        <w:t>evaluate</w:t>
      </w:r>
      <w:r w:rsidR="00397C88" w:rsidRPr="00397C88">
        <w:rPr>
          <w:rFonts w:eastAsia="宋体"/>
          <w:lang w:val="en-US"/>
        </w:rPr>
        <w:t xml:space="preserve"> </w:t>
      </w:r>
      <w:r>
        <w:rPr>
          <w:rFonts w:eastAsia="宋体" w:hint="eastAsia"/>
          <w:lang w:val="en-US" w:eastAsia="zh-CN"/>
        </w:rPr>
        <w:t xml:space="preserve">the </w:t>
      </w:r>
      <w:r w:rsidR="00397C88" w:rsidRPr="00397C88">
        <w:rPr>
          <w:rFonts w:eastAsia="宋体"/>
          <w:lang w:val="en-US"/>
        </w:rPr>
        <w:t xml:space="preserve">maximum coverage </w:t>
      </w:r>
      <w:r>
        <w:rPr>
          <w:rFonts w:eastAsia="宋体" w:hint="eastAsia"/>
          <w:lang w:val="en-US" w:eastAsia="zh-CN"/>
        </w:rPr>
        <w:t xml:space="preserve">range </w:t>
      </w:r>
      <w:r>
        <w:rPr>
          <w:rFonts w:eastAsia="宋体"/>
          <w:lang w:val="en-US"/>
        </w:rPr>
        <w:t xml:space="preserve">of </w:t>
      </w:r>
      <w:r>
        <w:rPr>
          <w:rFonts w:eastAsia="宋体" w:hint="eastAsia"/>
          <w:lang w:val="en-US" w:eastAsia="zh-CN"/>
        </w:rPr>
        <w:t>wanted</w:t>
      </w:r>
      <w:r w:rsidR="00397C88" w:rsidRPr="00397C88">
        <w:rPr>
          <w:rFonts w:eastAsia="宋体"/>
          <w:lang w:val="en-US"/>
        </w:rPr>
        <w:t xml:space="preserve"> signal</w:t>
      </w:r>
      <w:r>
        <w:rPr>
          <w:rFonts w:eastAsia="宋体" w:hint="eastAsia"/>
          <w:lang w:val="en-US" w:eastAsia="zh-CN"/>
        </w:rPr>
        <w:t>.</w:t>
      </w:r>
      <w:r w:rsidR="00AD7826">
        <w:rPr>
          <w:rFonts w:eastAsia="宋体" w:hint="eastAsia"/>
          <w:lang w:val="en-US" w:eastAsia="zh-CN"/>
        </w:rPr>
        <w:t xml:space="preserve"> However, </w:t>
      </w:r>
      <w:r w:rsidR="00AD7826" w:rsidRPr="000F4BFC">
        <w:rPr>
          <w:lang w:eastAsia="zh-CN"/>
        </w:rPr>
        <w:t xml:space="preserve">EIRP </w:t>
      </w:r>
      <w:r w:rsidR="00AD7826">
        <w:rPr>
          <w:rFonts w:hint="eastAsia"/>
          <w:lang w:eastAsia="zh-CN"/>
        </w:rPr>
        <w:t xml:space="preserve">(in main lobe) </w:t>
      </w:r>
      <w:r w:rsidR="00AD7826" w:rsidRPr="000F4BFC">
        <w:rPr>
          <w:lang w:eastAsia="zh-CN"/>
        </w:rPr>
        <w:t xml:space="preserve">applies to define a direction on the </w:t>
      </w:r>
      <w:r w:rsidR="00AD7826">
        <w:rPr>
          <w:rFonts w:hint="eastAsia"/>
          <w:lang w:eastAsia="zh-CN"/>
        </w:rPr>
        <w:t xml:space="preserve">peak </w:t>
      </w:r>
      <w:r w:rsidR="00AD7826" w:rsidRPr="000F4BFC">
        <w:rPr>
          <w:lang w:val="en-US"/>
        </w:rPr>
        <w:t>radiated transmit power</w:t>
      </w:r>
      <w:r w:rsidR="00AD7826">
        <w:rPr>
          <w:rFonts w:hint="eastAsia"/>
          <w:lang w:val="en-US" w:eastAsia="zh-CN"/>
        </w:rPr>
        <w:t>,</w:t>
      </w:r>
      <w:r w:rsidR="00AD7826" w:rsidRPr="00793C78">
        <w:rPr>
          <w:rFonts w:eastAsia="宋体"/>
          <w:lang w:val="en-US"/>
        </w:rPr>
        <w:t xml:space="preserve"> </w:t>
      </w:r>
      <w:r w:rsidR="00AD7826">
        <w:rPr>
          <w:rFonts w:eastAsia="宋体" w:hint="eastAsia"/>
          <w:lang w:val="en-US" w:eastAsia="zh-CN"/>
        </w:rPr>
        <w:t xml:space="preserve">this metric </w:t>
      </w:r>
      <w:r w:rsidR="00AD7826" w:rsidRPr="0056288B">
        <w:rPr>
          <w:rFonts w:eastAsia="宋体" w:hint="eastAsia"/>
          <w:lang w:val="en-US"/>
        </w:rPr>
        <w:t xml:space="preserve">is </w:t>
      </w:r>
      <w:r w:rsidR="00AD7826">
        <w:rPr>
          <w:rFonts w:eastAsia="宋体" w:hint="eastAsia"/>
          <w:lang w:val="en-US"/>
        </w:rPr>
        <w:t xml:space="preserve">necessary of </w:t>
      </w:r>
      <w:r w:rsidR="00AD7826" w:rsidRPr="00505253">
        <w:rPr>
          <w:rFonts w:eastAsia="宋体"/>
          <w:lang w:val="en-US"/>
        </w:rPr>
        <w:t>evaluat</w:t>
      </w:r>
      <w:r w:rsidR="00AD7826">
        <w:rPr>
          <w:rFonts w:eastAsia="宋体" w:hint="eastAsia"/>
          <w:lang w:val="en-US"/>
        </w:rPr>
        <w:t>ing</w:t>
      </w:r>
      <w:r w:rsidR="00AD7826" w:rsidRPr="00505253">
        <w:rPr>
          <w:rFonts w:eastAsia="宋体"/>
          <w:lang w:val="en-US"/>
        </w:rPr>
        <w:t xml:space="preserve"> </w:t>
      </w:r>
      <w:r w:rsidR="00AD7826">
        <w:rPr>
          <w:rFonts w:eastAsia="宋体" w:hint="eastAsia"/>
          <w:lang w:val="en-US" w:eastAsia="zh-CN"/>
        </w:rPr>
        <w:t xml:space="preserve">the </w:t>
      </w:r>
      <w:r w:rsidR="00AD7826" w:rsidRPr="00505253">
        <w:rPr>
          <w:rFonts w:eastAsia="宋体"/>
          <w:lang w:val="en-US"/>
        </w:rPr>
        <w:t>coverage performance</w:t>
      </w:r>
      <w:r w:rsidR="00AD7826">
        <w:rPr>
          <w:rFonts w:hint="eastAsia"/>
          <w:lang w:val="en-US" w:eastAsia="zh-CN"/>
        </w:rPr>
        <w:t>.</w:t>
      </w:r>
    </w:p>
    <w:p w14:paraId="5B8BB3E9" w14:textId="77777777" w:rsidR="00EF3BF8" w:rsidRDefault="00EF3BF8" w:rsidP="00036A6D">
      <w:pPr>
        <w:pStyle w:val="ab"/>
        <w:spacing w:beforeLines="100" w:before="240" w:afterLines="100" w:after="240"/>
        <w:rPr>
          <w:rFonts w:eastAsia="宋体"/>
          <w:lang w:val="en-US" w:eastAsia="zh-CN"/>
        </w:rPr>
      </w:pPr>
      <w:r>
        <w:rPr>
          <w:rFonts w:hint="eastAsia"/>
          <w:b/>
          <w:u w:val="single"/>
          <w:lang w:eastAsia="zh-CN"/>
        </w:rPr>
        <w:t>Observation</w:t>
      </w:r>
      <w:r w:rsidRPr="00700A1A">
        <w:rPr>
          <w:rFonts w:hint="eastAsia"/>
          <w:b/>
          <w:u w:val="single"/>
          <w:lang w:eastAsia="zh-CN"/>
        </w:rPr>
        <w:t xml:space="preserve"> 1:</w:t>
      </w:r>
      <w:r w:rsidRPr="00312874">
        <w:rPr>
          <w:rFonts w:ascii="Tahoma" w:hAnsi="Tahoma" w:cs="Tahoma"/>
          <w:color w:val="666666"/>
          <w:sz w:val="14"/>
          <w:szCs w:val="14"/>
        </w:rPr>
        <w:t xml:space="preserve"> </w:t>
      </w:r>
      <w:r w:rsidRPr="00312874">
        <w:t>It is necessary to define EIRP</w:t>
      </w:r>
      <w:r>
        <w:rPr>
          <w:rFonts w:hint="eastAsia"/>
          <w:lang w:eastAsia="zh-CN"/>
        </w:rPr>
        <w:t>（</w:t>
      </w:r>
      <w:r>
        <w:rPr>
          <w:rFonts w:hint="eastAsia"/>
          <w:lang w:eastAsia="zh-CN"/>
        </w:rPr>
        <w:t>in main lobe</w:t>
      </w:r>
      <w:r>
        <w:rPr>
          <w:rFonts w:hint="eastAsia"/>
          <w:lang w:eastAsia="zh-CN"/>
        </w:rPr>
        <w:t>）</w:t>
      </w:r>
      <w:r w:rsidRPr="00312874">
        <w:t xml:space="preserve">for </w:t>
      </w:r>
      <w:r w:rsidR="002B7F83">
        <w:rPr>
          <w:rFonts w:hint="eastAsia"/>
          <w:lang w:eastAsia="zh-CN"/>
        </w:rPr>
        <w:t xml:space="preserve">NR BS </w:t>
      </w:r>
      <w:r w:rsidRPr="00312874">
        <w:t>the output power</w:t>
      </w:r>
      <w:r w:rsidR="00937DA6">
        <w:rPr>
          <w:rFonts w:hint="eastAsia"/>
          <w:lang w:eastAsia="zh-CN"/>
        </w:rPr>
        <w:t>.</w:t>
      </w:r>
    </w:p>
    <w:p w14:paraId="1981CB7C" w14:textId="77777777" w:rsidR="00505253" w:rsidRPr="00FA45B1" w:rsidRDefault="00505253" w:rsidP="00036A6D">
      <w:pPr>
        <w:pStyle w:val="ab"/>
        <w:numPr>
          <w:ilvl w:val="0"/>
          <w:numId w:val="21"/>
        </w:numPr>
        <w:spacing w:beforeLines="100" w:before="240" w:afterLines="100" w:after="240"/>
        <w:jc w:val="both"/>
        <w:rPr>
          <w:rFonts w:eastAsia="宋体"/>
          <w:b/>
          <w:sz w:val="24"/>
          <w:szCs w:val="24"/>
          <w:lang w:val="en-US" w:eastAsia="zh-CN"/>
        </w:rPr>
      </w:pPr>
      <w:r w:rsidRPr="00FA45B1">
        <w:rPr>
          <w:rFonts w:eastAsia="宋体" w:hint="eastAsia"/>
          <w:b/>
          <w:sz w:val="24"/>
          <w:szCs w:val="24"/>
          <w:lang w:val="en-US" w:eastAsia="zh-CN"/>
        </w:rPr>
        <w:t>Interference</w:t>
      </w:r>
    </w:p>
    <w:p w14:paraId="236825B9" w14:textId="0C642599" w:rsidR="00503619" w:rsidRDefault="0048425C" w:rsidP="00036A6D">
      <w:pPr>
        <w:pStyle w:val="ab"/>
        <w:spacing w:beforeLines="100" w:before="240" w:afterLines="100" w:after="240"/>
        <w:jc w:val="both"/>
        <w:rPr>
          <w:rFonts w:eastAsia="宋体"/>
          <w:lang w:val="en-US"/>
        </w:rPr>
      </w:pPr>
      <w:r>
        <w:rPr>
          <w:rFonts w:eastAsia="宋体" w:hint="eastAsia"/>
          <w:lang w:val="en-US"/>
        </w:rPr>
        <w:t>Consider</w:t>
      </w:r>
      <w:r w:rsidR="0033639C">
        <w:rPr>
          <w:rFonts w:eastAsia="宋体" w:hint="eastAsia"/>
          <w:lang w:val="en-US"/>
        </w:rPr>
        <w:t>ing</w:t>
      </w:r>
      <w:r>
        <w:rPr>
          <w:rFonts w:eastAsia="宋体" w:hint="eastAsia"/>
          <w:lang w:val="en-US"/>
        </w:rPr>
        <w:t xml:space="preserve"> the </w:t>
      </w:r>
      <w:r w:rsidR="00503619">
        <w:rPr>
          <w:rFonts w:eastAsia="宋体" w:hint="eastAsia"/>
          <w:lang w:val="en-US"/>
        </w:rPr>
        <w:t>m</w:t>
      </w:r>
      <w:r w:rsidRPr="0048425C">
        <w:rPr>
          <w:rFonts w:eastAsia="宋体"/>
          <w:lang w:val="en-US"/>
        </w:rPr>
        <w:t>ultiple antenna</w:t>
      </w:r>
      <w:r>
        <w:rPr>
          <w:rFonts w:eastAsia="宋体" w:hint="eastAsia"/>
          <w:lang w:val="en-US"/>
        </w:rPr>
        <w:t xml:space="preserve"> and beams forming</w:t>
      </w:r>
      <w:r w:rsidRPr="0048425C">
        <w:rPr>
          <w:rFonts w:eastAsia="宋体"/>
          <w:lang w:val="en-US"/>
        </w:rPr>
        <w:t xml:space="preserve"> design </w:t>
      </w:r>
      <w:r w:rsidRPr="0048425C">
        <w:rPr>
          <w:rFonts w:eastAsia="宋体" w:hint="eastAsia"/>
          <w:lang w:val="en-US"/>
        </w:rPr>
        <w:t>should</w:t>
      </w:r>
      <w:r>
        <w:rPr>
          <w:rFonts w:eastAsia="宋体"/>
          <w:lang w:val="en-US"/>
        </w:rPr>
        <w:t xml:space="preserve"> make </w:t>
      </w:r>
      <w:r>
        <w:rPr>
          <w:rFonts w:eastAsia="宋体" w:hint="eastAsia"/>
          <w:lang w:val="en-US"/>
        </w:rPr>
        <w:t>5G NR</w:t>
      </w:r>
      <w:r w:rsidRPr="0048425C">
        <w:rPr>
          <w:rFonts w:eastAsia="宋体"/>
          <w:lang w:val="en-US"/>
        </w:rPr>
        <w:t xml:space="preserve"> </w:t>
      </w:r>
      <w:r w:rsidRPr="00764FB4">
        <w:rPr>
          <w:rFonts w:eastAsia="宋体"/>
          <w:lang w:val="en-US"/>
        </w:rPr>
        <w:t>produce a lot of side lobe</w:t>
      </w:r>
      <w:r w:rsidR="004C09B7" w:rsidRPr="00764FB4">
        <w:rPr>
          <w:rFonts w:eastAsia="宋体" w:hint="eastAsia"/>
          <w:lang w:val="en-US"/>
        </w:rPr>
        <w:t xml:space="preserve"> in different direction</w:t>
      </w:r>
      <w:r w:rsidR="00C91046">
        <w:rPr>
          <w:rFonts w:eastAsia="宋体" w:hint="eastAsia"/>
          <w:lang w:val="en-US"/>
        </w:rPr>
        <w:t>s</w:t>
      </w:r>
      <w:r w:rsidR="004C09B7" w:rsidRPr="00503619">
        <w:rPr>
          <w:rFonts w:eastAsia="宋体" w:hint="eastAsia"/>
          <w:lang w:val="en-US"/>
        </w:rPr>
        <w:t xml:space="preserve">, </w:t>
      </w:r>
      <w:r w:rsidR="00505253">
        <w:rPr>
          <w:rFonts w:eastAsia="宋体" w:hint="eastAsia"/>
          <w:lang w:val="en-US" w:eastAsia="zh-CN"/>
        </w:rPr>
        <w:t>we need</w:t>
      </w:r>
      <w:r w:rsidR="00505253">
        <w:rPr>
          <w:rFonts w:eastAsia="宋体"/>
          <w:lang w:val="en-US"/>
        </w:rPr>
        <w:t xml:space="preserve"> to </w:t>
      </w:r>
      <w:r w:rsidR="00053947">
        <w:rPr>
          <w:rFonts w:eastAsia="宋体" w:hint="eastAsia"/>
          <w:lang w:val="en-US"/>
        </w:rPr>
        <w:t>analyze</w:t>
      </w:r>
      <w:r w:rsidR="00053947">
        <w:rPr>
          <w:rFonts w:eastAsia="宋体"/>
          <w:lang w:val="en-US"/>
        </w:rPr>
        <w:t xml:space="preserve"> </w:t>
      </w:r>
      <w:r w:rsidR="00505253">
        <w:rPr>
          <w:rFonts w:eastAsia="宋体"/>
          <w:lang w:val="en-US"/>
        </w:rPr>
        <w:t xml:space="preserve">the </w:t>
      </w:r>
      <w:r w:rsidR="00725B91">
        <w:rPr>
          <w:rFonts w:eastAsia="宋体" w:hint="eastAsia"/>
          <w:lang w:val="en-US" w:eastAsia="zh-CN"/>
        </w:rPr>
        <w:t>interference</w:t>
      </w:r>
      <w:r w:rsidR="00505253" w:rsidRPr="00503619">
        <w:rPr>
          <w:rFonts w:eastAsia="宋体"/>
          <w:lang w:val="en-US"/>
        </w:rPr>
        <w:t xml:space="preserve"> of the </w:t>
      </w:r>
      <w:r w:rsidR="00505253">
        <w:rPr>
          <w:rFonts w:eastAsia="宋体" w:hint="eastAsia"/>
          <w:lang w:val="en-US"/>
        </w:rPr>
        <w:t xml:space="preserve">side </w:t>
      </w:r>
      <w:r w:rsidR="00505253" w:rsidRPr="00503619">
        <w:rPr>
          <w:rFonts w:eastAsia="宋体"/>
          <w:lang w:val="en-US"/>
        </w:rPr>
        <w:t>lobe</w:t>
      </w:r>
      <w:r w:rsidR="00505253">
        <w:rPr>
          <w:rFonts w:eastAsia="宋体" w:hint="eastAsia"/>
          <w:lang w:val="en-US" w:eastAsia="zh-CN"/>
        </w:rPr>
        <w:t xml:space="preserve">. </w:t>
      </w:r>
      <w:r w:rsidR="00503619" w:rsidRPr="00503619">
        <w:rPr>
          <w:rFonts w:eastAsia="宋体"/>
          <w:lang w:val="en-US"/>
        </w:rPr>
        <w:t xml:space="preserve">Below is the </w:t>
      </w:r>
      <w:r w:rsidR="00503619" w:rsidRPr="00713C04">
        <w:rPr>
          <w:rFonts w:eastAsia="宋体"/>
          <w:lang w:val="en-US"/>
        </w:rPr>
        <w:t>spatial properties</w:t>
      </w:r>
      <w:r w:rsidR="00503619" w:rsidRPr="00713C04">
        <w:rPr>
          <w:rFonts w:eastAsia="宋体" w:hint="eastAsia"/>
          <w:lang w:val="en-US"/>
        </w:rPr>
        <w:t xml:space="preserve"> </w:t>
      </w:r>
      <w:r w:rsidR="00503619" w:rsidRPr="00503619">
        <w:rPr>
          <w:rFonts w:eastAsia="宋体"/>
          <w:lang w:val="en-US"/>
        </w:rPr>
        <w:t>simulation diagram</w:t>
      </w:r>
      <w:r w:rsidR="00503619">
        <w:rPr>
          <w:rFonts w:eastAsia="宋体" w:hint="eastAsia"/>
          <w:lang w:val="en-US"/>
        </w:rPr>
        <w:t>.</w:t>
      </w:r>
      <w:r w:rsidR="00503619" w:rsidRPr="00713C04">
        <w:rPr>
          <w:rFonts w:eastAsia="宋体"/>
          <w:lang w:val="en-US"/>
        </w:rPr>
        <w:t xml:space="preserve"> </w:t>
      </w:r>
    </w:p>
    <w:p w14:paraId="6D7BDD3B" w14:textId="77777777" w:rsidR="00F0785D" w:rsidRPr="007540B5" w:rsidRDefault="00F0785D" w:rsidP="00F0785D">
      <w:pPr>
        <w:pStyle w:val="afa"/>
        <w:ind w:left="360" w:firstLineChars="0" w:firstLine="0"/>
        <w:jc w:val="center"/>
      </w:pPr>
      <w:r w:rsidRPr="00F0785D">
        <w:rPr>
          <w:noProof/>
        </w:rPr>
        <w:lastRenderedPageBreak/>
        <w:drawing>
          <wp:inline distT="0" distB="0" distL="0" distR="0" wp14:anchorId="2346A51B" wp14:editId="6838BD2B">
            <wp:extent cx="3247718" cy="2547475"/>
            <wp:effectExtent l="19050" t="0" r="0" b="0"/>
            <wp:docPr id="7" name="图片 0" descr="主瓣和旁瓣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主瓣和旁瓣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54129" cy="2552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E31506" w14:textId="77777777" w:rsidR="000366B0" w:rsidRPr="006B5943" w:rsidRDefault="00F0785D" w:rsidP="00695242">
      <w:pPr>
        <w:ind w:firstLineChars="1750" w:firstLine="3500"/>
        <w:rPr>
          <w:rFonts w:eastAsia="宋体"/>
          <w:lang w:val="en-US" w:eastAsia="zh-CN"/>
        </w:rPr>
      </w:pPr>
      <w:r w:rsidRPr="00AB377A">
        <w:rPr>
          <w:rFonts w:eastAsia="宋体"/>
          <w:lang w:val="en-US" w:eastAsia="zh-CN"/>
        </w:rPr>
        <w:t xml:space="preserve">Figure </w:t>
      </w:r>
      <w:r w:rsidR="00B76916">
        <w:rPr>
          <w:rFonts w:eastAsia="宋体" w:hint="eastAsia"/>
          <w:lang w:val="en-US" w:eastAsia="zh-CN"/>
        </w:rPr>
        <w:t>1</w:t>
      </w:r>
      <w:r w:rsidRPr="00AB377A">
        <w:rPr>
          <w:rFonts w:eastAsia="宋体"/>
          <w:lang w:val="en-US" w:eastAsia="zh-CN"/>
        </w:rPr>
        <w:t xml:space="preserve">: </w:t>
      </w:r>
      <w:r w:rsidR="005F712F" w:rsidRPr="00713C04">
        <w:rPr>
          <w:rFonts w:eastAsia="宋体"/>
          <w:lang w:val="en-US"/>
        </w:rPr>
        <w:t>spatial properties</w:t>
      </w:r>
      <w:r w:rsidR="005F712F" w:rsidRPr="00713C04">
        <w:rPr>
          <w:rFonts w:eastAsia="宋体" w:hint="eastAsia"/>
          <w:lang w:val="en-US"/>
        </w:rPr>
        <w:t xml:space="preserve"> </w:t>
      </w:r>
      <w:r w:rsidR="005F712F" w:rsidRPr="00503619">
        <w:rPr>
          <w:rFonts w:eastAsia="宋体"/>
          <w:lang w:val="en-US"/>
        </w:rPr>
        <w:t>simulation</w:t>
      </w:r>
    </w:p>
    <w:p w14:paraId="1CB8C961" w14:textId="3238374B" w:rsidR="00CA44EB" w:rsidRDefault="00670100" w:rsidP="005D0919">
      <w:pPr>
        <w:pStyle w:val="ab"/>
        <w:rPr>
          <w:lang w:eastAsia="zh-CN"/>
        </w:rPr>
      </w:pP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 xml:space="preserve">he </w:t>
      </w:r>
      <w:r w:rsidR="00020477">
        <w:rPr>
          <w:rFonts w:eastAsia="宋体" w:hint="eastAsia"/>
          <w:lang w:val="en-US" w:eastAsia="zh-CN"/>
        </w:rPr>
        <w:t xml:space="preserve">wanted signal is only in the </w:t>
      </w:r>
      <w:r>
        <w:rPr>
          <w:rFonts w:eastAsia="宋体" w:hint="eastAsia"/>
          <w:lang w:val="en-US" w:eastAsia="zh-CN"/>
        </w:rPr>
        <w:t xml:space="preserve">main lobe, while </w:t>
      </w:r>
      <w:r w:rsidR="00F13D38">
        <w:rPr>
          <w:rFonts w:eastAsia="宋体" w:hint="eastAsia"/>
          <w:lang w:val="en-US" w:eastAsia="zh-CN"/>
        </w:rPr>
        <w:t>the radiate power at side lobe and direction other than main lobe</w:t>
      </w:r>
      <w:r w:rsidR="00593B3D">
        <w:rPr>
          <w:rFonts w:eastAsia="宋体" w:hint="eastAsia"/>
          <w:lang w:val="en-US" w:eastAsia="zh-CN"/>
        </w:rPr>
        <w:t xml:space="preserve"> is </w:t>
      </w:r>
      <w:r w:rsidR="00593B3D">
        <w:rPr>
          <w:rFonts w:eastAsia="宋体"/>
          <w:lang w:val="en-US" w:eastAsia="zh-CN"/>
        </w:rPr>
        <w:t>always</w:t>
      </w:r>
      <w:r w:rsidR="00593B3D">
        <w:rPr>
          <w:rFonts w:eastAsia="宋体" w:hint="eastAsia"/>
          <w:lang w:val="en-US" w:eastAsia="zh-CN"/>
        </w:rPr>
        <w:t xml:space="preserve"> unwanted</w:t>
      </w:r>
      <w:r w:rsidR="00F13D38">
        <w:rPr>
          <w:rFonts w:eastAsia="宋体" w:hint="eastAsia"/>
          <w:lang w:val="en-US" w:eastAsia="zh-CN"/>
        </w:rPr>
        <w:t>.</w:t>
      </w:r>
      <w:r w:rsidR="00593B3D">
        <w:rPr>
          <w:rFonts w:eastAsia="宋体" w:hint="eastAsia"/>
          <w:lang w:val="en-US" w:eastAsia="zh-CN"/>
        </w:rPr>
        <w:t xml:space="preserve"> </w:t>
      </w:r>
      <w:r w:rsidR="00D50589">
        <w:rPr>
          <w:rFonts w:eastAsia="宋体" w:hint="eastAsia"/>
          <w:lang w:val="en-US" w:eastAsia="zh-CN"/>
        </w:rPr>
        <w:t>T</w:t>
      </w:r>
      <w:r w:rsidR="000021E2">
        <w:rPr>
          <w:rFonts w:eastAsia="宋体" w:hint="eastAsia"/>
          <w:lang w:val="en-US" w:eastAsia="zh-CN"/>
        </w:rPr>
        <w:t xml:space="preserve">his kind of unwanted signal will cause co-channel interference both in the same cell and </w:t>
      </w:r>
      <w:r w:rsidR="000021E2">
        <w:rPr>
          <w:rFonts w:eastAsia="宋体"/>
          <w:lang w:val="en-US" w:eastAsia="zh-CN"/>
        </w:rPr>
        <w:t>neighbor</w:t>
      </w:r>
      <w:r w:rsidR="000021E2">
        <w:rPr>
          <w:rFonts w:eastAsia="宋体" w:hint="eastAsia"/>
          <w:lang w:val="en-US" w:eastAsia="zh-CN"/>
        </w:rPr>
        <w:t xml:space="preserve"> cell.</w:t>
      </w:r>
      <w:r w:rsidR="00D50589">
        <w:rPr>
          <w:rFonts w:eastAsia="宋体" w:hint="eastAsia"/>
          <w:lang w:val="en-US" w:eastAsia="zh-CN"/>
        </w:rPr>
        <w:t xml:space="preserve"> </w:t>
      </w:r>
      <w:r w:rsidR="00A40551">
        <w:rPr>
          <w:rFonts w:eastAsia="宋体"/>
          <w:lang w:val="en-US" w:eastAsia="zh-CN"/>
        </w:rPr>
        <w:t>In</w:t>
      </w:r>
      <w:r w:rsidR="00A40551">
        <w:rPr>
          <w:rFonts w:eastAsia="宋体" w:hint="eastAsia"/>
          <w:lang w:val="en-US" w:eastAsia="zh-CN"/>
        </w:rPr>
        <w:t xml:space="preserve"> order to achieve better system performance,</w:t>
      </w:r>
      <w:r w:rsidR="00D50589">
        <w:rPr>
          <w:rFonts w:eastAsia="宋体" w:hint="eastAsia"/>
          <w:lang w:val="en-US" w:eastAsia="zh-CN"/>
        </w:rPr>
        <w:t xml:space="preserve"> it is</w:t>
      </w:r>
      <w:r w:rsidR="00A40551">
        <w:rPr>
          <w:rFonts w:eastAsia="宋体" w:hint="eastAsia"/>
          <w:lang w:val="en-US" w:eastAsia="zh-CN"/>
        </w:rPr>
        <w:t xml:space="preserve"> better </w:t>
      </w:r>
      <w:r w:rsidR="009B5E7B">
        <w:rPr>
          <w:rFonts w:eastAsia="宋体" w:hint="eastAsia"/>
          <w:lang w:val="en-US" w:eastAsia="zh-CN"/>
        </w:rPr>
        <w:t xml:space="preserve">define a </w:t>
      </w:r>
      <w:r w:rsidR="009B5E7B">
        <w:rPr>
          <w:rFonts w:eastAsia="宋体"/>
          <w:lang w:val="en-US" w:eastAsia="zh-CN"/>
        </w:rPr>
        <w:t>requirement</w:t>
      </w:r>
      <w:r w:rsidR="009B5E7B">
        <w:rPr>
          <w:rFonts w:eastAsia="宋体" w:hint="eastAsia"/>
          <w:lang w:val="en-US" w:eastAsia="zh-CN"/>
        </w:rPr>
        <w:t xml:space="preserve"> to limit this kind of </w:t>
      </w:r>
      <w:r w:rsidR="009B5E7B">
        <w:rPr>
          <w:rFonts w:eastAsia="宋体"/>
          <w:lang w:val="en-US" w:eastAsia="zh-CN"/>
        </w:rPr>
        <w:t>interference</w:t>
      </w:r>
      <w:r w:rsidR="009B5E7B">
        <w:rPr>
          <w:rFonts w:eastAsia="宋体" w:hint="eastAsia"/>
          <w:lang w:val="en-US" w:eastAsia="zh-CN"/>
        </w:rPr>
        <w:t>.</w:t>
      </w:r>
      <w:r w:rsidR="00831237">
        <w:rPr>
          <w:rFonts w:eastAsia="宋体" w:hint="eastAsia"/>
          <w:lang w:val="en-US" w:eastAsia="zh-CN"/>
        </w:rPr>
        <w:t xml:space="preserve"> To implement this</w:t>
      </w:r>
      <w:r w:rsidR="00DA480E">
        <w:rPr>
          <w:lang w:eastAsia="zh-CN"/>
        </w:rPr>
        <w:t xml:space="preserve"> </w:t>
      </w:r>
      <w:r w:rsidR="00CA44EB">
        <w:rPr>
          <w:lang w:eastAsia="zh-CN"/>
        </w:rPr>
        <w:t xml:space="preserve">we suggest </w:t>
      </w:r>
      <w:r w:rsidR="00CA44EB">
        <w:rPr>
          <w:rFonts w:hint="eastAsia"/>
          <w:lang w:eastAsia="zh-CN"/>
        </w:rPr>
        <w:t>that</w:t>
      </w:r>
      <w:r w:rsidR="00CA44EB" w:rsidRPr="0064249A">
        <w:rPr>
          <w:lang w:eastAsia="zh-CN"/>
        </w:rPr>
        <w:t xml:space="preserve"> </w:t>
      </w:r>
      <w:r w:rsidR="00832DDD">
        <w:rPr>
          <w:rFonts w:hint="eastAsia"/>
          <w:lang w:eastAsia="zh-CN"/>
        </w:rPr>
        <w:t xml:space="preserve">the ratio between EIPR (in the main lobe) and radiate power at other direction </w:t>
      </w:r>
      <w:r w:rsidR="008C6096">
        <w:rPr>
          <w:rFonts w:hint="eastAsia"/>
          <w:lang w:eastAsia="zh-CN"/>
        </w:rPr>
        <w:t>could be define</w:t>
      </w:r>
      <w:r w:rsidR="0022193B">
        <w:rPr>
          <w:rFonts w:hint="eastAsia"/>
          <w:lang w:eastAsia="zh-CN"/>
        </w:rPr>
        <w:t>d</w:t>
      </w:r>
      <w:r w:rsidR="008C6096">
        <w:rPr>
          <w:rFonts w:hint="eastAsia"/>
          <w:lang w:eastAsia="zh-CN"/>
        </w:rPr>
        <w:t xml:space="preserve">, and </w:t>
      </w:r>
      <w:r w:rsidR="00831237">
        <w:rPr>
          <w:rFonts w:hint="eastAsia"/>
          <w:lang w:eastAsia="zh-CN"/>
        </w:rPr>
        <w:t>t</w:t>
      </w:r>
      <w:r w:rsidR="00832DDD">
        <w:rPr>
          <w:rFonts w:hint="eastAsia"/>
          <w:lang w:eastAsia="zh-CN"/>
        </w:rPr>
        <w:t>w</w:t>
      </w:r>
      <w:r w:rsidR="00831237">
        <w:rPr>
          <w:rFonts w:hint="eastAsia"/>
          <w:lang w:eastAsia="zh-CN"/>
        </w:rPr>
        <w:t xml:space="preserve">o options </w:t>
      </w:r>
      <w:r w:rsidR="008C6096">
        <w:rPr>
          <w:rFonts w:hint="eastAsia"/>
          <w:lang w:eastAsia="zh-CN"/>
        </w:rPr>
        <w:t>are as following</w:t>
      </w:r>
      <w:r w:rsidR="00D45674">
        <w:rPr>
          <w:rFonts w:hint="eastAsia"/>
          <w:lang w:val="en-US" w:eastAsia="zh-CN"/>
        </w:rPr>
        <w:t>.</w:t>
      </w:r>
    </w:p>
    <w:p w14:paraId="78125C3C" w14:textId="04C92884" w:rsidR="00760946" w:rsidRPr="00CA44EB" w:rsidRDefault="007E70F0" w:rsidP="00036A6D">
      <w:pPr>
        <w:spacing w:beforeLines="100" w:before="240" w:afterLines="100" w:after="240"/>
        <w:jc w:val="both"/>
        <w:rPr>
          <w:lang w:eastAsia="zh-CN"/>
        </w:rPr>
      </w:pPr>
      <w:r w:rsidRPr="004D035A">
        <w:rPr>
          <w:b/>
          <w:u w:val="single"/>
          <w:lang w:eastAsia="zh-CN"/>
        </w:rPr>
        <w:t>O</w:t>
      </w:r>
      <w:r w:rsidRPr="004D035A">
        <w:rPr>
          <w:rFonts w:hint="eastAsia"/>
          <w:b/>
          <w:u w:val="single"/>
          <w:lang w:eastAsia="zh-CN"/>
        </w:rPr>
        <w:t>ption1</w:t>
      </w:r>
      <w:r>
        <w:rPr>
          <w:rFonts w:hint="eastAsia"/>
          <w:lang w:eastAsia="zh-CN"/>
        </w:rPr>
        <w:t>:</w:t>
      </w:r>
      <w:r w:rsidRPr="007E70F0">
        <w:rPr>
          <w:rFonts w:ascii="Tahoma" w:hAnsi="Tahoma" w:cs="Tahoma"/>
          <w:color w:val="666666"/>
          <w:sz w:val="14"/>
          <w:szCs w:val="14"/>
        </w:rPr>
        <w:t xml:space="preserve"> </w:t>
      </w:r>
      <w:r w:rsidRPr="007E70F0">
        <w:rPr>
          <w:rFonts w:hint="eastAsia"/>
          <w:lang w:eastAsia="zh-CN"/>
        </w:rPr>
        <w:t>Defining</w:t>
      </w:r>
      <w:r>
        <w:rPr>
          <w:rFonts w:hint="eastAsia"/>
          <w:lang w:eastAsia="zh-CN"/>
        </w:rPr>
        <w:t xml:space="preserve"> a</w:t>
      </w:r>
      <w:r w:rsidR="00760946">
        <w:rPr>
          <w:lang w:eastAsia="zh-CN"/>
        </w:rPr>
        <w:t xml:space="preserve"> ratio </w:t>
      </w:r>
      <w:r w:rsidR="008C6096">
        <w:rPr>
          <w:rFonts w:hint="eastAsia"/>
          <w:lang w:eastAsia="zh-CN"/>
        </w:rPr>
        <w:t>of</w:t>
      </w:r>
      <w:r w:rsidR="008C6096">
        <w:rPr>
          <w:lang w:eastAsia="zh-CN"/>
        </w:rPr>
        <w:t xml:space="preserve"> </w:t>
      </w:r>
      <w:r>
        <w:rPr>
          <w:rFonts w:hint="eastAsia"/>
          <w:lang w:eastAsia="zh-CN"/>
        </w:rPr>
        <w:t>EIRP (in main lobe)</w:t>
      </w:r>
      <w:r w:rsidRPr="007E70F0">
        <w:rPr>
          <w:lang w:eastAsia="zh-CN"/>
        </w:rPr>
        <w:t xml:space="preserve"> </w:t>
      </w:r>
      <w:r w:rsidR="008C6096">
        <w:rPr>
          <w:rFonts w:hint="eastAsia"/>
          <w:lang w:eastAsia="zh-CN"/>
        </w:rPr>
        <w:t>to</w:t>
      </w:r>
      <w:r w:rsidR="008C6096" w:rsidRPr="007E70F0">
        <w:rPr>
          <w:lang w:eastAsia="zh-CN"/>
        </w:rPr>
        <w:t xml:space="preserve"> </w:t>
      </w:r>
      <w:r>
        <w:rPr>
          <w:rFonts w:hint="eastAsia"/>
          <w:lang w:eastAsia="zh-CN"/>
        </w:rPr>
        <w:t>TRP</w:t>
      </w:r>
    </w:p>
    <w:p w14:paraId="73696D5E" w14:textId="7A5B114E" w:rsidR="00BC7A6E" w:rsidRPr="00760946" w:rsidRDefault="007E70F0" w:rsidP="00036A6D">
      <w:pPr>
        <w:spacing w:beforeLines="100" w:before="240" w:afterLines="100" w:after="240"/>
        <w:jc w:val="both"/>
        <w:rPr>
          <w:b/>
          <w:lang w:eastAsia="zh-CN"/>
        </w:rPr>
      </w:pPr>
      <w:r w:rsidRPr="004D035A">
        <w:rPr>
          <w:b/>
          <w:u w:val="single"/>
          <w:lang w:eastAsia="zh-CN"/>
        </w:rPr>
        <w:t>O</w:t>
      </w:r>
      <w:r w:rsidRPr="004D035A">
        <w:rPr>
          <w:rFonts w:hint="eastAsia"/>
          <w:b/>
          <w:u w:val="single"/>
          <w:lang w:eastAsia="zh-CN"/>
        </w:rPr>
        <w:t>ption2</w:t>
      </w:r>
      <w:r w:rsidRPr="007E70F0">
        <w:rPr>
          <w:rFonts w:hint="eastAsia"/>
          <w:b/>
          <w:lang w:eastAsia="zh-CN"/>
        </w:rPr>
        <w:t>:</w:t>
      </w:r>
      <w:r w:rsidRPr="007E70F0">
        <w:rPr>
          <w:lang w:eastAsia="zh-CN"/>
        </w:rPr>
        <w:t xml:space="preserve"> </w:t>
      </w:r>
      <w:r>
        <w:rPr>
          <w:rFonts w:hint="eastAsia"/>
          <w:lang w:eastAsia="zh-CN"/>
        </w:rPr>
        <w:t>D</w:t>
      </w:r>
      <w:r>
        <w:rPr>
          <w:lang w:eastAsia="zh-CN"/>
        </w:rPr>
        <w:t>efin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</w:t>
      </w:r>
      <w:r>
        <w:rPr>
          <w:lang w:eastAsia="zh-CN"/>
        </w:rPr>
        <w:t>ratio</w:t>
      </w:r>
      <w:r w:rsidR="00760946">
        <w:rPr>
          <w:rFonts w:hint="eastAsia"/>
          <w:lang w:eastAsia="zh-CN"/>
        </w:rPr>
        <w:t xml:space="preserve"> </w:t>
      </w:r>
      <w:r w:rsidR="001434E9">
        <w:rPr>
          <w:rFonts w:hint="eastAsia"/>
          <w:lang w:eastAsia="zh-CN"/>
        </w:rPr>
        <w:t xml:space="preserve">of </w:t>
      </w:r>
      <w:r>
        <w:rPr>
          <w:rFonts w:hint="eastAsia"/>
          <w:lang w:eastAsia="zh-CN"/>
        </w:rPr>
        <w:t xml:space="preserve">EIRP (in main lobe) </w:t>
      </w:r>
      <w:r w:rsidR="001434E9">
        <w:rPr>
          <w:rFonts w:hint="eastAsia"/>
          <w:lang w:eastAsia="zh-CN"/>
        </w:rPr>
        <w:t xml:space="preserve">to </w:t>
      </w:r>
      <w:r>
        <w:rPr>
          <w:rFonts w:hint="eastAsia"/>
          <w:lang w:eastAsia="zh-CN"/>
        </w:rPr>
        <w:t xml:space="preserve">EIRP (in </w:t>
      </w:r>
      <w:r w:rsidR="00F87089">
        <w:rPr>
          <w:rFonts w:hint="eastAsia"/>
          <w:lang w:eastAsia="zh-CN"/>
        </w:rPr>
        <w:t xml:space="preserve">largest </w:t>
      </w:r>
      <w:r w:rsidR="0022193B">
        <w:rPr>
          <w:rFonts w:hint="eastAsia"/>
          <w:lang w:eastAsia="zh-CN"/>
        </w:rPr>
        <w:t>side lobe), so</w:t>
      </w:r>
      <w:r>
        <w:rPr>
          <w:rFonts w:hint="eastAsia"/>
          <w:lang w:eastAsia="zh-CN"/>
        </w:rPr>
        <w:t xml:space="preserve"> </w:t>
      </w:r>
      <w:r w:rsidR="001434E9">
        <w:rPr>
          <w:rFonts w:hint="eastAsia"/>
          <w:lang w:eastAsia="zh-CN"/>
        </w:rPr>
        <w:t xml:space="preserve">called </w:t>
      </w:r>
      <w:r w:rsidR="001434E9">
        <w:rPr>
          <w:lang w:eastAsia="zh-CN"/>
        </w:rPr>
        <w:t>“</w:t>
      </w:r>
      <w:r w:rsidRPr="0064249A">
        <w:rPr>
          <w:lang w:eastAsia="zh-CN"/>
        </w:rPr>
        <w:t>side</w:t>
      </w:r>
      <w:r>
        <w:rPr>
          <w:rFonts w:hint="eastAsia"/>
          <w:lang w:eastAsia="zh-CN"/>
        </w:rPr>
        <w:t xml:space="preserve"> </w:t>
      </w:r>
      <w:r w:rsidRPr="0064249A">
        <w:rPr>
          <w:lang w:eastAsia="zh-CN"/>
        </w:rPr>
        <w:t>lobe</w:t>
      </w:r>
      <w:r>
        <w:rPr>
          <w:lang w:eastAsia="zh-CN"/>
        </w:rPr>
        <w:t xml:space="preserve"> suppression ratio</w:t>
      </w:r>
      <w:r w:rsidR="001434E9">
        <w:rPr>
          <w:lang w:eastAsia="zh-CN"/>
        </w:rPr>
        <w:t>”</w:t>
      </w:r>
      <w:r>
        <w:rPr>
          <w:rFonts w:hint="eastAsia"/>
          <w:lang w:eastAsia="zh-CN"/>
        </w:rPr>
        <w:t>.</w:t>
      </w:r>
    </w:p>
    <w:p w14:paraId="2E95ADDB" w14:textId="62758A9D" w:rsidR="00445C55" w:rsidRDefault="00760946" w:rsidP="00445C55">
      <w:pPr>
        <w:spacing w:beforeLines="100" w:before="240" w:afterLines="100" w:after="240"/>
        <w:jc w:val="both"/>
        <w:rPr>
          <w:lang w:eastAsia="zh-CN"/>
        </w:rPr>
      </w:pPr>
      <w:r w:rsidRPr="00760946">
        <w:rPr>
          <w:lang w:eastAsia="zh-CN"/>
        </w:rPr>
        <w:t xml:space="preserve">Option 1 </w:t>
      </w:r>
      <w:r w:rsidR="00F87089">
        <w:rPr>
          <w:lang w:eastAsia="zh-CN"/>
        </w:rPr>
        <w:t>could</w:t>
      </w:r>
      <w:r w:rsidR="00F87089">
        <w:rPr>
          <w:rFonts w:hint="eastAsia"/>
          <w:lang w:eastAsia="zh-CN"/>
        </w:rPr>
        <w:t xml:space="preserve"> reflect</w:t>
      </w:r>
      <w:r w:rsidR="00F87089" w:rsidRPr="00760946">
        <w:rPr>
          <w:lang w:eastAsia="zh-CN"/>
        </w:rPr>
        <w:t xml:space="preserve"> </w:t>
      </w:r>
      <w:r w:rsidRPr="00760946">
        <w:rPr>
          <w:lang w:eastAsia="zh-CN"/>
        </w:rPr>
        <w:t>the average interference</w:t>
      </w:r>
      <w:r w:rsidR="00452CD5">
        <w:rPr>
          <w:rFonts w:hint="eastAsia"/>
          <w:lang w:eastAsia="zh-CN"/>
        </w:rPr>
        <w:t xml:space="preserve"> to other directions</w:t>
      </w:r>
      <w:r>
        <w:rPr>
          <w:rFonts w:hint="eastAsia"/>
          <w:lang w:eastAsia="zh-CN"/>
        </w:rPr>
        <w:t xml:space="preserve">, </w:t>
      </w:r>
      <w:r w:rsidR="00F87089">
        <w:rPr>
          <w:rFonts w:hint="eastAsia"/>
          <w:lang w:eastAsia="zh-CN"/>
        </w:rPr>
        <w:t>while</w:t>
      </w:r>
      <w:r>
        <w:rPr>
          <w:rFonts w:hint="eastAsia"/>
          <w:lang w:eastAsia="zh-CN"/>
        </w:rPr>
        <w:t xml:space="preserve"> o</w:t>
      </w:r>
      <w:r w:rsidRPr="00760946">
        <w:rPr>
          <w:lang w:eastAsia="zh-CN"/>
        </w:rPr>
        <w:t>ption 2</w:t>
      </w:r>
      <w:r>
        <w:rPr>
          <w:lang w:eastAsia="zh-CN"/>
        </w:rPr>
        <w:t xml:space="preserve"> can reflect the worst </w:t>
      </w:r>
      <w:r>
        <w:rPr>
          <w:rFonts w:hint="eastAsia"/>
          <w:lang w:eastAsia="zh-CN"/>
        </w:rPr>
        <w:t>case.</w:t>
      </w:r>
      <w:r w:rsidR="002E234E">
        <w:rPr>
          <w:rFonts w:hint="eastAsia"/>
          <w:lang w:eastAsia="zh-CN"/>
        </w:rPr>
        <w:t xml:space="preserve"> </w:t>
      </w:r>
      <w:r w:rsidR="003310E0">
        <w:rPr>
          <w:lang w:eastAsia="zh-CN"/>
        </w:rPr>
        <w:t>We</w:t>
      </w:r>
      <w:r w:rsidR="003310E0">
        <w:rPr>
          <w:rFonts w:hint="eastAsia"/>
          <w:lang w:eastAsia="zh-CN"/>
        </w:rPr>
        <w:t xml:space="preserve"> find </w:t>
      </w:r>
      <w:r w:rsidR="00DA65F6">
        <w:rPr>
          <w:rFonts w:hint="eastAsia"/>
          <w:lang w:eastAsia="zh-CN"/>
        </w:rPr>
        <w:t xml:space="preserve">that </w:t>
      </w:r>
      <w:r w:rsidR="003310E0">
        <w:rPr>
          <w:rFonts w:hint="eastAsia"/>
          <w:lang w:eastAsia="zh-CN"/>
        </w:rPr>
        <w:t xml:space="preserve">the worst case </w:t>
      </w:r>
      <w:r w:rsidR="003A7A97">
        <w:rPr>
          <w:rFonts w:hint="eastAsia"/>
          <w:lang w:eastAsia="zh-CN"/>
        </w:rPr>
        <w:t>is practical</w:t>
      </w:r>
      <w:r w:rsidR="00DA65F6">
        <w:rPr>
          <w:rFonts w:hint="eastAsia"/>
          <w:lang w:eastAsia="zh-CN"/>
        </w:rPr>
        <w:t xml:space="preserve">. </w:t>
      </w:r>
      <w:r w:rsidR="00DA65F6">
        <w:rPr>
          <w:lang w:eastAsia="zh-CN"/>
        </w:rPr>
        <w:t>T</w:t>
      </w:r>
      <w:r w:rsidR="00DA65F6">
        <w:rPr>
          <w:rFonts w:hint="eastAsia"/>
          <w:lang w:eastAsia="zh-CN"/>
        </w:rPr>
        <w:t>ake the case in figure 2</w:t>
      </w:r>
      <w:r w:rsidR="00446ACF">
        <w:rPr>
          <w:rFonts w:hint="eastAsia"/>
          <w:lang w:eastAsia="zh-CN"/>
        </w:rPr>
        <w:t xml:space="preserve"> as </w:t>
      </w:r>
      <w:r w:rsidR="00446ACF">
        <w:rPr>
          <w:lang w:eastAsia="zh-CN"/>
        </w:rPr>
        <w:t>example</w:t>
      </w:r>
      <w:r w:rsidR="00446ACF">
        <w:rPr>
          <w:rFonts w:hint="eastAsia"/>
          <w:lang w:eastAsia="zh-CN"/>
        </w:rPr>
        <w:t xml:space="preserve">. Beam 2 is the serving beam for UE2, while the Beam 1 side lobe is the </w:t>
      </w:r>
      <w:r w:rsidR="00F33C5D">
        <w:rPr>
          <w:lang w:eastAsia="zh-CN"/>
        </w:rPr>
        <w:t>interference, which</w:t>
      </w:r>
      <w:r w:rsidR="00F33C5D">
        <w:rPr>
          <w:rFonts w:hint="eastAsia"/>
          <w:lang w:eastAsia="zh-CN"/>
        </w:rPr>
        <w:t xml:space="preserve"> is in the same direction with Beam 2</w:t>
      </w:r>
      <w:r w:rsidR="00446ACF">
        <w:rPr>
          <w:rFonts w:hint="eastAsia"/>
          <w:lang w:eastAsia="zh-CN"/>
        </w:rPr>
        <w:t xml:space="preserve">. </w:t>
      </w:r>
      <w:r w:rsidR="009E27AB">
        <w:rPr>
          <w:lang w:eastAsia="zh-CN"/>
        </w:rPr>
        <w:t>I</w:t>
      </w:r>
      <w:r w:rsidR="009E27AB">
        <w:rPr>
          <w:rFonts w:hint="eastAsia"/>
          <w:lang w:eastAsia="zh-CN"/>
        </w:rPr>
        <w:t>f</w:t>
      </w:r>
      <w:r w:rsidR="00F33C5D">
        <w:rPr>
          <w:rFonts w:hint="eastAsia"/>
          <w:lang w:eastAsia="zh-CN"/>
        </w:rPr>
        <w:t xml:space="preserve"> </w:t>
      </w:r>
      <w:r w:rsidR="009E27AB">
        <w:rPr>
          <w:rFonts w:hint="eastAsia"/>
          <w:lang w:eastAsia="zh-CN"/>
        </w:rPr>
        <w:t xml:space="preserve">we </w:t>
      </w:r>
      <w:r w:rsidR="00F33C5D">
        <w:rPr>
          <w:rFonts w:hint="eastAsia"/>
          <w:lang w:eastAsia="zh-CN"/>
        </w:rPr>
        <w:t>assume the same gain</w:t>
      </w:r>
      <w:r w:rsidR="009E27AB">
        <w:rPr>
          <w:rFonts w:hint="eastAsia"/>
          <w:lang w:eastAsia="zh-CN"/>
        </w:rPr>
        <w:t xml:space="preserve"> for Beam 1 and Beam 2, the SNR for UE 2 will not</w:t>
      </w:r>
      <w:r w:rsidR="002E5F40">
        <w:rPr>
          <w:rFonts w:hint="eastAsia"/>
          <w:lang w:eastAsia="zh-CN"/>
        </w:rPr>
        <w:t xml:space="preserve"> be larger than </w:t>
      </w:r>
      <w:r w:rsidR="002E5F40">
        <w:rPr>
          <w:lang w:eastAsia="zh-CN"/>
        </w:rPr>
        <w:t>the</w:t>
      </w:r>
      <w:r w:rsidR="002E5F40">
        <w:rPr>
          <w:rFonts w:hint="eastAsia"/>
          <w:lang w:eastAsia="zh-CN"/>
        </w:rPr>
        <w:t xml:space="preserve"> </w:t>
      </w:r>
      <w:r w:rsidR="002E5F40">
        <w:rPr>
          <w:lang w:eastAsia="zh-CN"/>
        </w:rPr>
        <w:t>“</w:t>
      </w:r>
      <w:r w:rsidR="002E5F40">
        <w:rPr>
          <w:rFonts w:hint="eastAsia"/>
          <w:lang w:eastAsia="zh-CN"/>
        </w:rPr>
        <w:t>side lobe suppression ratio</w:t>
      </w:r>
      <w:r w:rsidR="002E5F40">
        <w:rPr>
          <w:lang w:eastAsia="zh-CN"/>
        </w:rPr>
        <w:t>”</w:t>
      </w:r>
      <w:r w:rsidR="002E5F40">
        <w:rPr>
          <w:rFonts w:hint="eastAsia"/>
          <w:lang w:eastAsia="zh-CN"/>
        </w:rPr>
        <w:t xml:space="preserve">. </w:t>
      </w:r>
      <w:r w:rsidR="00445C55">
        <w:rPr>
          <w:lang w:eastAsia="zh-CN"/>
        </w:rPr>
        <w:t xml:space="preserve">As </w:t>
      </w:r>
      <w:r w:rsidR="00445C55">
        <w:rPr>
          <w:rFonts w:hint="eastAsia"/>
          <w:lang w:eastAsia="zh-CN"/>
        </w:rPr>
        <w:t>for</w:t>
      </w:r>
      <w:r w:rsidR="00445C55" w:rsidRPr="006047F6">
        <w:rPr>
          <w:lang w:eastAsia="zh-CN"/>
        </w:rPr>
        <w:t xml:space="preserve"> LTE</w:t>
      </w:r>
      <w:r w:rsidR="00445C55">
        <w:rPr>
          <w:rFonts w:hint="eastAsia"/>
          <w:lang w:eastAsia="zh-CN"/>
        </w:rPr>
        <w:t>, the SNR of DL 256QAM is around 25dB</w:t>
      </w:r>
      <w:r w:rsidR="00CF70C5">
        <w:rPr>
          <w:rFonts w:hint="eastAsia"/>
          <w:lang w:eastAsia="zh-CN"/>
        </w:rPr>
        <w:t xml:space="preserve">. </w:t>
      </w:r>
      <w:r w:rsidR="00CF70C5">
        <w:rPr>
          <w:lang w:eastAsia="zh-CN"/>
        </w:rPr>
        <w:t>T</w:t>
      </w:r>
      <w:r w:rsidR="00CF70C5">
        <w:rPr>
          <w:rFonts w:hint="eastAsia"/>
          <w:lang w:eastAsia="zh-CN"/>
        </w:rPr>
        <w:t xml:space="preserve">hat means if </w:t>
      </w:r>
      <w:r w:rsidR="00445C55">
        <w:rPr>
          <w:lang w:eastAsia="zh-CN"/>
        </w:rPr>
        <w:t>“</w:t>
      </w:r>
      <w:r w:rsidR="00445C55" w:rsidRPr="004C2CFD">
        <w:rPr>
          <w:lang w:eastAsia="zh-CN"/>
        </w:rPr>
        <w:t>Side</w:t>
      </w:r>
      <w:r w:rsidR="00445C55">
        <w:rPr>
          <w:rFonts w:hint="eastAsia"/>
          <w:lang w:eastAsia="zh-CN"/>
        </w:rPr>
        <w:t xml:space="preserve"> </w:t>
      </w:r>
      <w:r w:rsidR="00445C55">
        <w:rPr>
          <w:lang w:eastAsia="zh-CN"/>
        </w:rPr>
        <w:t>lobe suppression ratio”</w:t>
      </w:r>
      <w:r w:rsidR="00445C55" w:rsidRPr="004C2CFD">
        <w:rPr>
          <w:lang w:eastAsia="zh-CN"/>
        </w:rPr>
        <w:t xml:space="preserve"> </w:t>
      </w:r>
      <w:r w:rsidR="00CF70C5">
        <w:rPr>
          <w:rFonts w:hint="eastAsia"/>
          <w:lang w:eastAsia="zh-CN"/>
        </w:rPr>
        <w:t xml:space="preserve">is lower than 25dB, </w:t>
      </w:r>
      <w:r w:rsidR="00C50942">
        <w:rPr>
          <w:rFonts w:hint="eastAsia"/>
          <w:lang w:eastAsia="zh-CN"/>
        </w:rPr>
        <w:t>DL 256QAM may not be apply t</w:t>
      </w:r>
      <w:r w:rsidR="0003335D">
        <w:rPr>
          <w:rFonts w:hint="eastAsia"/>
          <w:lang w:eastAsia="zh-CN"/>
        </w:rPr>
        <w:t xml:space="preserve">o the UE, </w:t>
      </w:r>
      <w:r w:rsidR="00C50942">
        <w:rPr>
          <w:rFonts w:hint="eastAsia"/>
          <w:lang w:eastAsia="zh-CN"/>
        </w:rPr>
        <w:t xml:space="preserve">which is in the same direction of the side lobe even it is </w:t>
      </w:r>
      <w:r w:rsidR="0003335D">
        <w:rPr>
          <w:rFonts w:hint="eastAsia"/>
          <w:lang w:eastAsia="zh-CN"/>
        </w:rPr>
        <w:t>in the cell centre. Hence, option 2 is our preference.</w:t>
      </w:r>
    </w:p>
    <w:p w14:paraId="3F3B6407" w14:textId="77777777" w:rsidR="003410C8" w:rsidRDefault="003410C8" w:rsidP="003410C8">
      <w:pPr>
        <w:pStyle w:val="ab"/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7A9FB87E" wp14:editId="5C75AA17">
            <wp:extent cx="4029382" cy="2595055"/>
            <wp:effectExtent l="19050" t="0" r="9218" b="0"/>
            <wp:docPr id="4" name="图片 8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32854" cy="25972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794698" w14:textId="77777777" w:rsidR="003410C8" w:rsidRDefault="003410C8" w:rsidP="003410C8">
      <w:pPr>
        <w:pStyle w:val="ab"/>
        <w:jc w:val="center"/>
        <w:rPr>
          <w:lang w:eastAsia="zh-CN"/>
        </w:rPr>
      </w:pPr>
      <w:r w:rsidRPr="00AB377A">
        <w:rPr>
          <w:rFonts w:eastAsia="宋体"/>
          <w:lang w:val="en-US" w:eastAsia="zh-CN"/>
        </w:rPr>
        <w:t xml:space="preserve">Figure </w:t>
      </w:r>
      <w:r>
        <w:rPr>
          <w:rFonts w:eastAsia="宋体" w:hint="eastAsia"/>
          <w:lang w:val="en-US" w:eastAsia="zh-CN"/>
        </w:rPr>
        <w:t>2</w:t>
      </w:r>
      <w:r w:rsidRPr="00AB377A">
        <w:rPr>
          <w:rFonts w:eastAsia="宋体"/>
          <w:lang w:val="en-US" w:eastAsia="zh-CN"/>
        </w:rPr>
        <w:t>: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The interference of s</w:t>
      </w:r>
      <w:r w:rsidRPr="00804167">
        <w:rPr>
          <w:lang w:eastAsia="zh-CN"/>
        </w:rPr>
        <w:t>ide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lobe</w:t>
      </w:r>
      <w:r>
        <w:rPr>
          <w:rFonts w:hint="eastAsia"/>
          <w:lang w:eastAsia="zh-CN"/>
        </w:rPr>
        <w:t xml:space="preserve"> in serving cell</w:t>
      </w:r>
    </w:p>
    <w:p w14:paraId="1B961E32" w14:textId="77777777" w:rsidR="003410C8" w:rsidRDefault="003410C8" w:rsidP="00445C55">
      <w:pPr>
        <w:spacing w:beforeLines="100" w:before="240" w:afterLines="100" w:after="240"/>
        <w:jc w:val="both"/>
        <w:rPr>
          <w:lang w:eastAsia="zh-CN"/>
        </w:rPr>
      </w:pPr>
    </w:p>
    <w:p w14:paraId="122F937C" w14:textId="77777777" w:rsidR="004132AE" w:rsidRPr="00937DA6" w:rsidRDefault="000F16BD" w:rsidP="004132AE">
      <w:pPr>
        <w:spacing w:before="100" w:beforeAutospacing="1" w:after="100" w:afterAutospacing="1"/>
        <w:jc w:val="both"/>
        <w:rPr>
          <w:lang w:eastAsia="zh-CN"/>
        </w:rPr>
      </w:pPr>
      <w:r>
        <w:rPr>
          <w:rFonts w:hint="eastAsia"/>
          <w:b/>
          <w:u w:val="single"/>
          <w:lang w:eastAsia="zh-CN"/>
        </w:rPr>
        <w:t>Observation</w:t>
      </w:r>
      <w:r w:rsidR="004132AE">
        <w:rPr>
          <w:rFonts w:hint="eastAsia"/>
          <w:b/>
          <w:u w:val="single"/>
          <w:lang w:eastAsia="zh-CN"/>
        </w:rPr>
        <w:t xml:space="preserve"> 2</w:t>
      </w:r>
      <w:r w:rsidR="00492771" w:rsidRPr="00700A1A">
        <w:rPr>
          <w:rFonts w:hint="eastAsia"/>
          <w:b/>
          <w:u w:val="single"/>
          <w:lang w:eastAsia="zh-CN"/>
        </w:rPr>
        <w:t>:</w:t>
      </w:r>
      <w:r w:rsidR="00312874" w:rsidRPr="00312874">
        <w:rPr>
          <w:rFonts w:ascii="Tahoma" w:hAnsi="Tahoma" w:cs="Tahoma"/>
          <w:color w:val="666666"/>
          <w:sz w:val="14"/>
          <w:szCs w:val="14"/>
        </w:rPr>
        <w:t xml:space="preserve"> </w:t>
      </w:r>
      <w:r w:rsidR="00937DA6" w:rsidRPr="004132AE">
        <w:rPr>
          <w:lang w:eastAsia="zh-CN"/>
        </w:rPr>
        <w:t>In addition to the EIRP</w:t>
      </w:r>
      <w:r w:rsidR="00937DA6">
        <w:rPr>
          <w:rFonts w:hint="eastAsia"/>
          <w:lang w:eastAsia="zh-CN"/>
        </w:rPr>
        <w:t xml:space="preserve"> (in main lobe)</w:t>
      </w:r>
      <w:r w:rsidR="00937DA6" w:rsidRPr="004132AE">
        <w:rPr>
          <w:lang w:eastAsia="zh-CN"/>
        </w:rPr>
        <w:t xml:space="preserve">, </w:t>
      </w:r>
      <w:r w:rsidR="00937DA6">
        <w:rPr>
          <w:rFonts w:hint="eastAsia"/>
          <w:lang w:eastAsia="zh-CN"/>
        </w:rPr>
        <w:t xml:space="preserve">we </w:t>
      </w:r>
      <w:r w:rsidR="00937DA6">
        <w:t xml:space="preserve">also need to introduce </w:t>
      </w:r>
      <w:r w:rsidR="00937DA6" w:rsidRPr="00312874">
        <w:t>side</w:t>
      </w:r>
      <w:r w:rsidR="00937DA6">
        <w:rPr>
          <w:rFonts w:hint="eastAsia"/>
          <w:lang w:eastAsia="zh-CN"/>
        </w:rPr>
        <w:t xml:space="preserve"> </w:t>
      </w:r>
      <w:r w:rsidR="00937DA6" w:rsidRPr="00312874">
        <w:t>lobe suppression ratio</w:t>
      </w:r>
      <w:r w:rsidR="00937DA6">
        <w:rPr>
          <w:rFonts w:hint="eastAsia"/>
          <w:lang w:eastAsia="zh-CN"/>
        </w:rPr>
        <w:t xml:space="preserve"> requirement. </w:t>
      </w:r>
      <w:r w:rsidR="00937DA6" w:rsidRPr="00312874">
        <w:t xml:space="preserve"> </w:t>
      </w:r>
    </w:p>
    <w:p w14:paraId="2AA33805" w14:textId="2C5E2905" w:rsidR="005B50D9" w:rsidRPr="00950BBF" w:rsidRDefault="00976261" w:rsidP="00036A6D">
      <w:pPr>
        <w:spacing w:beforeLines="100" w:before="240" w:afterLines="100" w:after="240"/>
        <w:jc w:val="both"/>
        <w:rPr>
          <w:lang w:eastAsia="zh-CN"/>
        </w:rPr>
      </w:pPr>
      <w:r>
        <w:rPr>
          <w:rFonts w:hint="eastAsia"/>
          <w:lang w:eastAsia="zh-CN"/>
        </w:rPr>
        <w:t>For d</w:t>
      </w:r>
      <w:r w:rsidR="00EE0A53">
        <w:rPr>
          <w:lang w:eastAsia="zh-CN"/>
        </w:rPr>
        <w:t>efin</w:t>
      </w:r>
      <w:r w:rsidR="00EE0A53">
        <w:rPr>
          <w:rFonts w:hint="eastAsia"/>
          <w:lang w:eastAsia="zh-CN"/>
        </w:rPr>
        <w:t>ing</w:t>
      </w:r>
      <w:r w:rsidR="005B50D9" w:rsidRPr="005B50D9">
        <w:rPr>
          <w:lang w:eastAsia="zh-CN"/>
        </w:rPr>
        <w:t xml:space="preserve"> </w:t>
      </w:r>
      <w:r w:rsidR="005B50D9">
        <w:rPr>
          <w:rFonts w:hint="eastAsia"/>
          <w:lang w:eastAsia="zh-CN"/>
        </w:rPr>
        <w:t>t</w:t>
      </w:r>
      <w:r w:rsidR="005B50D9" w:rsidRPr="00950BBF">
        <w:rPr>
          <w:lang w:eastAsia="zh-CN"/>
        </w:rPr>
        <w:t xml:space="preserve">he </w:t>
      </w:r>
      <w:r w:rsidR="003410C8">
        <w:rPr>
          <w:rFonts w:hint="eastAsia"/>
          <w:lang w:eastAsia="zh-CN"/>
        </w:rPr>
        <w:t xml:space="preserve">requirement </w:t>
      </w:r>
      <w:r w:rsidR="005B50D9">
        <w:rPr>
          <w:rFonts w:hint="eastAsia"/>
          <w:lang w:eastAsia="zh-CN"/>
        </w:rPr>
        <w:t xml:space="preserve">of </w:t>
      </w:r>
      <w:r w:rsidR="005B50D9" w:rsidRPr="00950BBF">
        <w:rPr>
          <w:lang w:eastAsia="zh-CN"/>
        </w:rPr>
        <w:t>side</w:t>
      </w:r>
      <w:r w:rsidR="005B50D9">
        <w:rPr>
          <w:rFonts w:hint="eastAsia"/>
          <w:lang w:eastAsia="zh-CN"/>
        </w:rPr>
        <w:t xml:space="preserve"> </w:t>
      </w:r>
      <w:r w:rsidR="005B50D9">
        <w:rPr>
          <w:lang w:eastAsia="zh-CN"/>
        </w:rPr>
        <w:t>lobe suppression ratio</w:t>
      </w:r>
      <w:r w:rsidR="005B50D9" w:rsidRPr="005B50D9">
        <w:rPr>
          <w:lang w:eastAsia="zh-CN"/>
        </w:rPr>
        <w:t>, the following factors should be considered</w:t>
      </w:r>
      <w:r w:rsidR="007B5B3D">
        <w:rPr>
          <w:rFonts w:hint="eastAsia"/>
          <w:lang w:eastAsia="zh-CN"/>
        </w:rPr>
        <w:t>:</w:t>
      </w:r>
    </w:p>
    <w:p w14:paraId="52A8EF08" w14:textId="77777777" w:rsidR="00846D95" w:rsidRPr="00D35DF6" w:rsidRDefault="003142A8" w:rsidP="007B5B3D">
      <w:pPr>
        <w:pStyle w:val="ab"/>
        <w:numPr>
          <w:ilvl w:val="0"/>
          <w:numId w:val="30"/>
        </w:numPr>
        <w:jc w:val="both"/>
        <w:rPr>
          <w:lang w:val="en-US" w:eastAsia="zh-CN"/>
        </w:rPr>
      </w:pPr>
      <w:r w:rsidRPr="007B5B3D">
        <w:rPr>
          <w:rFonts w:hint="eastAsia"/>
          <w:b/>
          <w:lang w:val="en-US" w:eastAsia="zh-CN"/>
        </w:rPr>
        <w:lastRenderedPageBreak/>
        <w:t>A</w:t>
      </w:r>
      <w:r w:rsidRPr="007B5B3D">
        <w:rPr>
          <w:b/>
          <w:lang w:val="en-US" w:eastAsia="zh-CN"/>
        </w:rPr>
        <w:t>ntenna array pattern</w:t>
      </w:r>
      <w:r w:rsidR="007B5B3D">
        <w:rPr>
          <w:rFonts w:hint="eastAsia"/>
          <w:lang w:val="en-US" w:eastAsia="zh-CN"/>
        </w:rPr>
        <w:t xml:space="preserve">: </w:t>
      </w:r>
      <w:r w:rsidRPr="00D35DF6">
        <w:rPr>
          <w:lang w:val="en-US" w:eastAsia="zh-CN"/>
        </w:rPr>
        <w:t>The number</w:t>
      </w:r>
      <w:r w:rsidRPr="00D35DF6">
        <w:rPr>
          <w:rFonts w:hint="eastAsia"/>
          <w:lang w:val="en-US" w:eastAsia="zh-CN"/>
        </w:rPr>
        <w:t>,</w:t>
      </w:r>
      <w:r w:rsidRPr="00D35DF6">
        <w:rPr>
          <w:lang w:val="en-US" w:eastAsia="zh-CN"/>
        </w:rPr>
        <w:t xml:space="preserve"> direction and phase </w:t>
      </w:r>
      <w:r w:rsidR="00C43F9D" w:rsidRPr="00D35DF6">
        <w:rPr>
          <w:rFonts w:hint="eastAsia"/>
          <w:lang w:val="en-US" w:eastAsia="zh-CN"/>
        </w:rPr>
        <w:t xml:space="preserve">of array </w:t>
      </w:r>
      <w:r w:rsidRPr="00D35DF6">
        <w:rPr>
          <w:lang w:val="en-US" w:eastAsia="zh-CN"/>
        </w:rPr>
        <w:t>element may affect side</w:t>
      </w:r>
      <w:r w:rsidR="00C43F9D" w:rsidRPr="00D35DF6">
        <w:rPr>
          <w:rFonts w:hint="eastAsia"/>
          <w:lang w:val="en-US" w:eastAsia="zh-CN"/>
        </w:rPr>
        <w:t xml:space="preserve"> </w:t>
      </w:r>
      <w:r w:rsidRPr="00D35DF6">
        <w:rPr>
          <w:lang w:val="en-US" w:eastAsia="zh-CN"/>
        </w:rPr>
        <w:t>lobe suppression ratio</w:t>
      </w:r>
      <w:r w:rsidRPr="00D35DF6">
        <w:rPr>
          <w:rFonts w:hint="eastAsia"/>
          <w:lang w:val="en-US" w:eastAsia="zh-CN"/>
        </w:rPr>
        <w:t xml:space="preserve"> </w:t>
      </w:r>
    </w:p>
    <w:p w14:paraId="35E6F03B" w14:textId="77777777" w:rsidR="00C6450A" w:rsidRPr="00D35DF6" w:rsidRDefault="006630A7" w:rsidP="007B5B3D">
      <w:pPr>
        <w:pStyle w:val="ab"/>
        <w:numPr>
          <w:ilvl w:val="0"/>
          <w:numId w:val="30"/>
        </w:numPr>
        <w:jc w:val="both"/>
        <w:rPr>
          <w:lang w:val="en-US" w:eastAsia="zh-CN"/>
        </w:rPr>
      </w:pPr>
      <w:r w:rsidRPr="007B5B3D">
        <w:rPr>
          <w:rFonts w:hint="eastAsia"/>
          <w:b/>
          <w:lang w:val="en-US" w:eastAsia="zh-CN"/>
        </w:rPr>
        <w:t>P</w:t>
      </w:r>
      <w:r w:rsidRPr="007B5B3D">
        <w:rPr>
          <w:b/>
          <w:lang w:val="en-US" w:eastAsia="zh-CN"/>
        </w:rPr>
        <w:t xml:space="preserve">roduct </w:t>
      </w:r>
      <w:r w:rsidRPr="007B5B3D">
        <w:rPr>
          <w:rFonts w:hint="eastAsia"/>
          <w:b/>
          <w:lang w:val="en-US" w:eastAsia="zh-CN"/>
        </w:rPr>
        <w:t>realization</w:t>
      </w:r>
      <w:r w:rsidR="007B5B3D">
        <w:rPr>
          <w:rFonts w:hint="eastAsia"/>
          <w:lang w:val="en-US" w:eastAsia="zh-CN"/>
        </w:rPr>
        <w:t xml:space="preserve">: </w:t>
      </w:r>
      <w:r w:rsidRPr="00D35DF6">
        <w:rPr>
          <w:lang w:val="en-US" w:eastAsia="zh-CN"/>
        </w:rPr>
        <w:t xml:space="preserve">The number and </w:t>
      </w:r>
      <w:r w:rsidRPr="00D35DF6">
        <w:rPr>
          <w:rFonts w:hint="eastAsia"/>
          <w:lang w:val="en-US" w:eastAsia="zh-CN"/>
        </w:rPr>
        <w:t>accuracy</w:t>
      </w:r>
      <w:r w:rsidRPr="00D35DF6">
        <w:rPr>
          <w:lang w:val="en-US" w:eastAsia="zh-CN"/>
        </w:rPr>
        <w:t xml:space="preserve"> of phase shifter </w:t>
      </w:r>
      <w:r w:rsidRPr="00D35DF6">
        <w:rPr>
          <w:rFonts w:hint="eastAsia"/>
          <w:lang w:val="en-US" w:eastAsia="zh-CN"/>
        </w:rPr>
        <w:t xml:space="preserve">are </w:t>
      </w:r>
      <w:r w:rsidRPr="00D35DF6">
        <w:rPr>
          <w:lang w:val="en-US" w:eastAsia="zh-CN"/>
        </w:rPr>
        <w:t>correlated with side</w:t>
      </w:r>
      <w:r w:rsidRPr="00D35DF6">
        <w:rPr>
          <w:rFonts w:hint="eastAsia"/>
          <w:lang w:val="en-US" w:eastAsia="zh-CN"/>
        </w:rPr>
        <w:t xml:space="preserve"> </w:t>
      </w:r>
      <w:r w:rsidRPr="00D35DF6">
        <w:rPr>
          <w:lang w:val="en-US" w:eastAsia="zh-CN"/>
        </w:rPr>
        <w:t>lobe</w:t>
      </w:r>
      <w:r w:rsidRPr="00D35DF6">
        <w:rPr>
          <w:rFonts w:hint="eastAsia"/>
          <w:lang w:val="en-US" w:eastAsia="zh-CN"/>
        </w:rPr>
        <w:t xml:space="preserve"> </w:t>
      </w:r>
      <w:r w:rsidRPr="00D35DF6">
        <w:rPr>
          <w:lang w:val="en-US" w:eastAsia="zh-CN"/>
        </w:rPr>
        <w:t>output</w:t>
      </w:r>
      <w:r w:rsidRPr="00D35DF6">
        <w:rPr>
          <w:rFonts w:hint="eastAsia"/>
          <w:lang w:val="en-US" w:eastAsia="zh-CN"/>
        </w:rPr>
        <w:t xml:space="preserve"> power.</w:t>
      </w:r>
    </w:p>
    <w:p w14:paraId="779AD79B" w14:textId="77777777" w:rsidR="00B20366" w:rsidRPr="00B20366" w:rsidRDefault="00C6450A" w:rsidP="007B5B3D">
      <w:pPr>
        <w:pStyle w:val="ab"/>
        <w:numPr>
          <w:ilvl w:val="0"/>
          <w:numId w:val="30"/>
        </w:numPr>
        <w:jc w:val="both"/>
        <w:rPr>
          <w:lang w:val="en-US" w:eastAsia="zh-CN"/>
        </w:rPr>
      </w:pPr>
      <w:r w:rsidRPr="007B5B3D">
        <w:rPr>
          <w:rFonts w:eastAsia="宋体" w:hint="eastAsia"/>
          <w:b/>
          <w:lang w:val="en-US" w:eastAsia="zh-CN"/>
        </w:rPr>
        <w:t>N</w:t>
      </w:r>
      <w:r w:rsidRPr="007B5B3D">
        <w:rPr>
          <w:rFonts w:eastAsia="宋体"/>
          <w:b/>
          <w:lang w:val="en-US" w:eastAsia="zh-CN"/>
        </w:rPr>
        <w:t>etwork performance</w:t>
      </w:r>
      <w:r w:rsidR="007B5B3D">
        <w:rPr>
          <w:rFonts w:hint="eastAsia"/>
          <w:lang w:val="en-US" w:eastAsia="zh-CN"/>
        </w:rPr>
        <w:t xml:space="preserve">: </w:t>
      </w:r>
      <w:r w:rsidR="00D35DF6" w:rsidRPr="00D35DF6">
        <w:rPr>
          <w:lang w:val="en-US" w:eastAsia="zh-CN"/>
        </w:rPr>
        <w:t>Need to meet the demand of depl</w:t>
      </w:r>
      <w:r w:rsidR="00D35DF6">
        <w:rPr>
          <w:lang w:val="en-US" w:eastAsia="zh-CN"/>
        </w:rPr>
        <w:t>oyment of the operators</w:t>
      </w:r>
      <w:r w:rsidR="00D35DF6">
        <w:rPr>
          <w:rFonts w:hint="eastAsia"/>
          <w:lang w:val="en-US" w:eastAsia="zh-CN"/>
        </w:rPr>
        <w:t>.</w:t>
      </w:r>
    </w:p>
    <w:p w14:paraId="0A4E3CCA" w14:textId="77777777" w:rsidR="00B20366" w:rsidRDefault="00E877FB" w:rsidP="008471DB">
      <w:pPr>
        <w:spacing w:before="100" w:beforeAutospacing="1" w:after="100" w:afterAutospacing="1"/>
        <w:jc w:val="both"/>
        <w:rPr>
          <w:sz w:val="21"/>
          <w:szCs w:val="21"/>
          <w:lang w:eastAsia="zh-CN"/>
        </w:rPr>
      </w:pPr>
      <w:r w:rsidRPr="00F305A8">
        <w:rPr>
          <w:sz w:val="21"/>
          <w:szCs w:val="21"/>
        </w:rPr>
        <w:t>Si</w:t>
      </w:r>
      <w:r w:rsidR="00B20366">
        <w:rPr>
          <w:sz w:val="21"/>
          <w:szCs w:val="21"/>
        </w:rPr>
        <w:t xml:space="preserve">de lobe </w:t>
      </w:r>
      <w:r w:rsidR="00B20366">
        <w:rPr>
          <w:rFonts w:hint="eastAsia"/>
          <w:sz w:val="21"/>
          <w:szCs w:val="21"/>
          <w:lang w:eastAsia="zh-CN"/>
        </w:rPr>
        <w:t>s</w:t>
      </w:r>
      <w:r w:rsidR="00324ACD" w:rsidRPr="00F305A8">
        <w:rPr>
          <w:sz w:val="21"/>
          <w:szCs w:val="21"/>
        </w:rPr>
        <w:t>uppression ratio</w:t>
      </w:r>
      <w:r w:rsidR="003B104D" w:rsidRPr="00F305A8">
        <w:rPr>
          <w:rFonts w:hint="eastAsia"/>
          <w:sz w:val="21"/>
          <w:szCs w:val="21"/>
          <w:lang w:eastAsia="zh-CN"/>
        </w:rPr>
        <w:t xml:space="preserve"> </w:t>
      </w:r>
      <w:r w:rsidR="003B104D" w:rsidRPr="00F305A8">
        <w:rPr>
          <w:rFonts w:hint="eastAsia"/>
          <w:color w:val="000000"/>
          <w:sz w:val="21"/>
          <w:szCs w:val="21"/>
          <w:lang w:eastAsia="zh-CN"/>
        </w:rPr>
        <w:t>may</w:t>
      </w:r>
      <w:r w:rsidR="00324ACD" w:rsidRPr="00F305A8">
        <w:rPr>
          <w:rFonts w:hint="eastAsia"/>
          <w:sz w:val="21"/>
          <w:szCs w:val="21"/>
          <w:lang w:eastAsia="zh-CN"/>
        </w:rPr>
        <w:t xml:space="preserve"> be</w:t>
      </w:r>
      <w:r w:rsidRPr="00F305A8">
        <w:rPr>
          <w:sz w:val="21"/>
          <w:szCs w:val="21"/>
        </w:rPr>
        <w:t xml:space="preserve"> defined as</w:t>
      </w:r>
      <w:r w:rsidR="00B20366">
        <w:rPr>
          <w:rFonts w:hint="eastAsia"/>
          <w:sz w:val="21"/>
          <w:szCs w:val="21"/>
          <w:lang w:eastAsia="zh-CN"/>
        </w:rPr>
        <w:t>:</w:t>
      </w:r>
      <w:r w:rsidRPr="00F305A8">
        <w:rPr>
          <w:sz w:val="21"/>
          <w:szCs w:val="21"/>
        </w:rPr>
        <w:t xml:space="preserve"> </w:t>
      </w:r>
    </w:p>
    <w:p w14:paraId="767EBF03" w14:textId="77777777" w:rsidR="00BF50B9" w:rsidRPr="00620F8B" w:rsidRDefault="00B20366" w:rsidP="00036A6D">
      <w:pPr>
        <w:spacing w:before="100" w:beforeAutospacing="1" w:after="100" w:afterAutospacing="1"/>
        <w:ind w:firstLineChars="300" w:firstLine="682"/>
        <w:jc w:val="both"/>
        <w:rPr>
          <w:rFonts w:hAnsi="宋体"/>
          <w:b/>
          <w:sz w:val="21"/>
          <w:szCs w:val="21"/>
          <w:lang w:eastAsia="zh-CN"/>
        </w:rPr>
      </w:pPr>
      <w:r w:rsidRPr="00620F8B">
        <w:rPr>
          <w:rFonts w:hint="eastAsia"/>
          <w:b/>
          <w:sz w:val="21"/>
          <w:szCs w:val="21"/>
          <w:lang w:eastAsia="zh-CN"/>
        </w:rPr>
        <w:t xml:space="preserve">Side lobe suppression ratio (dB) = </w:t>
      </w:r>
      <w:r w:rsidR="00E877FB" w:rsidRPr="00620F8B">
        <w:rPr>
          <w:b/>
          <w:sz w:val="21"/>
          <w:szCs w:val="21"/>
        </w:rPr>
        <w:t>[EIRP in main lobe]</w:t>
      </w:r>
      <w:r w:rsidRPr="00620F8B">
        <w:rPr>
          <w:rFonts w:hint="eastAsia"/>
          <w:b/>
          <w:sz w:val="21"/>
          <w:szCs w:val="21"/>
          <w:lang w:eastAsia="zh-CN"/>
        </w:rPr>
        <w:t xml:space="preserve"> </w:t>
      </w:r>
      <w:proofErr w:type="spellStart"/>
      <w:r w:rsidR="00E877FB" w:rsidRPr="00620F8B">
        <w:rPr>
          <w:b/>
          <w:sz w:val="21"/>
          <w:szCs w:val="21"/>
        </w:rPr>
        <w:t>dBm</w:t>
      </w:r>
      <w:proofErr w:type="spellEnd"/>
      <w:r w:rsidR="00E877FB" w:rsidRPr="00620F8B">
        <w:rPr>
          <w:b/>
          <w:sz w:val="21"/>
          <w:szCs w:val="21"/>
        </w:rPr>
        <w:t xml:space="preserve"> - [EIRP in side lobe]</w:t>
      </w:r>
      <w:r w:rsidRPr="00620F8B">
        <w:rPr>
          <w:rFonts w:hint="eastAsia"/>
          <w:b/>
          <w:sz w:val="21"/>
          <w:szCs w:val="21"/>
          <w:lang w:eastAsia="zh-CN"/>
        </w:rPr>
        <w:t xml:space="preserve"> </w:t>
      </w:r>
      <w:proofErr w:type="spellStart"/>
      <w:r w:rsidR="00E877FB" w:rsidRPr="00620F8B">
        <w:rPr>
          <w:b/>
          <w:sz w:val="21"/>
          <w:szCs w:val="21"/>
        </w:rPr>
        <w:t>dBm</w:t>
      </w:r>
      <w:proofErr w:type="spellEnd"/>
      <w:r w:rsidR="003B104D" w:rsidRPr="00620F8B">
        <w:rPr>
          <w:rFonts w:hint="eastAsia"/>
          <w:b/>
          <w:sz w:val="21"/>
          <w:szCs w:val="21"/>
          <w:lang w:eastAsia="zh-CN"/>
        </w:rPr>
        <w:t>.</w:t>
      </w:r>
    </w:p>
    <w:p w14:paraId="7772C7AE" w14:textId="77777777" w:rsidR="00831237" w:rsidRPr="005D0919" w:rsidRDefault="000F16BD" w:rsidP="005D0919">
      <w:pPr>
        <w:spacing w:before="100" w:beforeAutospacing="1" w:after="100" w:afterAutospacing="1"/>
        <w:jc w:val="both"/>
      </w:pPr>
      <w:r>
        <w:rPr>
          <w:rFonts w:hint="eastAsia"/>
          <w:b/>
          <w:u w:val="single"/>
          <w:lang w:eastAsia="zh-CN"/>
        </w:rPr>
        <w:t>Observation</w:t>
      </w:r>
      <w:r w:rsidRPr="00BD7B16">
        <w:rPr>
          <w:rFonts w:hint="eastAsia"/>
          <w:b/>
          <w:u w:val="single"/>
          <w:lang w:eastAsia="zh-CN"/>
        </w:rPr>
        <w:t xml:space="preserve"> </w:t>
      </w:r>
      <w:r w:rsidR="00476E55">
        <w:rPr>
          <w:rFonts w:hint="eastAsia"/>
          <w:b/>
          <w:u w:val="single"/>
          <w:lang w:eastAsia="zh-CN"/>
        </w:rPr>
        <w:t>3</w:t>
      </w:r>
      <w:r w:rsidR="00492771" w:rsidRPr="00AF7168">
        <w:rPr>
          <w:rFonts w:eastAsia="宋体" w:hint="eastAsia"/>
          <w:lang w:val="en-US" w:eastAsia="zh-CN"/>
        </w:rPr>
        <w:t xml:space="preserve">: </w:t>
      </w:r>
      <w:r w:rsidR="00B20366">
        <w:t>Side lobe Suppression ratio</w:t>
      </w:r>
      <w:r w:rsidR="00B20366">
        <w:rPr>
          <w:rFonts w:hint="eastAsia"/>
          <w:lang w:eastAsia="zh-CN"/>
        </w:rPr>
        <w:t xml:space="preserve"> </w:t>
      </w:r>
      <w:r w:rsidR="00152893">
        <w:rPr>
          <w:rFonts w:hint="eastAsia"/>
          <w:lang w:eastAsia="zh-CN"/>
        </w:rPr>
        <w:t>may</w:t>
      </w:r>
      <w:r w:rsidR="000B0DA7">
        <w:rPr>
          <w:rFonts w:hint="eastAsia"/>
          <w:lang w:eastAsia="zh-CN"/>
        </w:rPr>
        <w:t xml:space="preserve"> be</w:t>
      </w:r>
      <w:r w:rsidR="000B0DA7">
        <w:t xml:space="preserve"> defined as [EIRP in main lobe]</w:t>
      </w:r>
      <w:r w:rsidR="00B20366">
        <w:rPr>
          <w:rFonts w:hint="eastAsia"/>
          <w:lang w:eastAsia="zh-CN"/>
        </w:rPr>
        <w:t xml:space="preserve"> </w:t>
      </w:r>
      <w:proofErr w:type="spellStart"/>
      <w:r w:rsidR="000B0DA7">
        <w:t>dBm</w:t>
      </w:r>
      <w:proofErr w:type="spellEnd"/>
      <w:r w:rsidR="000B0DA7">
        <w:t xml:space="preserve"> - [EIRP in side lobe]</w:t>
      </w:r>
      <w:r w:rsidR="00B20366">
        <w:rPr>
          <w:rFonts w:hint="eastAsia"/>
          <w:lang w:eastAsia="zh-CN"/>
        </w:rPr>
        <w:t xml:space="preserve"> </w:t>
      </w:r>
      <w:proofErr w:type="spellStart"/>
      <w:r w:rsidR="000B0DA7">
        <w:t>dBm</w:t>
      </w:r>
      <w:proofErr w:type="spellEnd"/>
    </w:p>
    <w:p w14:paraId="40868428" w14:textId="77777777" w:rsidR="00BD4BEB" w:rsidRDefault="00957804" w:rsidP="00BD4BEB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 xml:space="preserve">3   </w:t>
      </w:r>
      <w:r w:rsidR="00BD4BEB" w:rsidRPr="00A40D6D">
        <w:rPr>
          <w:sz w:val="28"/>
          <w:szCs w:val="24"/>
          <w:lang w:eastAsia="zh-CN"/>
        </w:rPr>
        <w:t>Conclusions</w:t>
      </w:r>
    </w:p>
    <w:p w14:paraId="0388CB66" w14:textId="77777777" w:rsidR="006A576C" w:rsidRPr="00EF7E31" w:rsidRDefault="00390984" w:rsidP="006A576C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 w:rsidR="006A576C">
        <w:rPr>
          <w:lang w:val="en-US" w:eastAsia="zh-CN"/>
        </w:rPr>
        <w:t xml:space="preserve">he following </w:t>
      </w:r>
      <w:r w:rsidR="006A576C">
        <w:rPr>
          <w:rFonts w:hint="eastAsia"/>
          <w:lang w:val="en-US" w:eastAsia="zh-CN"/>
        </w:rPr>
        <w:t>o</w:t>
      </w:r>
      <w:r w:rsidR="00452809">
        <w:rPr>
          <w:rFonts w:hint="eastAsia"/>
          <w:lang w:val="en-US" w:eastAsia="zh-CN"/>
        </w:rPr>
        <w:t>bs</w:t>
      </w:r>
      <w:r w:rsidR="006A576C">
        <w:rPr>
          <w:rFonts w:hint="eastAsia"/>
          <w:lang w:val="en-US" w:eastAsia="zh-CN"/>
        </w:rPr>
        <w:t>ervation</w:t>
      </w:r>
      <w:r w:rsidR="000F16BD">
        <w:rPr>
          <w:rFonts w:hint="eastAsia"/>
          <w:lang w:val="en-US" w:eastAsia="zh-CN"/>
        </w:rPr>
        <w:t>s</w:t>
      </w:r>
      <w:r w:rsidR="000F16BD">
        <w:rPr>
          <w:lang w:val="en-US" w:eastAsia="zh-CN"/>
        </w:rPr>
        <w:t xml:space="preserve"> </w:t>
      </w:r>
      <w:r w:rsidR="000F16BD">
        <w:rPr>
          <w:rFonts w:hint="eastAsia"/>
          <w:lang w:val="en-US" w:eastAsia="zh-CN"/>
        </w:rPr>
        <w:t>are</w:t>
      </w:r>
      <w:r w:rsidR="007E521F">
        <w:rPr>
          <w:lang w:val="en-US" w:eastAsia="zh-CN"/>
        </w:rPr>
        <w:t xml:space="preserve"> based on the </w:t>
      </w:r>
      <w:r w:rsidR="007E521F">
        <w:rPr>
          <w:rFonts w:hint="eastAsia"/>
          <w:lang w:val="en-US" w:eastAsia="zh-CN"/>
        </w:rPr>
        <w:t>above consideration</w:t>
      </w:r>
      <w:r w:rsidR="006A576C">
        <w:rPr>
          <w:rFonts w:hint="eastAsia"/>
          <w:lang w:val="en-US" w:eastAsia="zh-CN"/>
        </w:rPr>
        <w:t>.</w:t>
      </w:r>
    </w:p>
    <w:p w14:paraId="31EFCBDE" w14:textId="77777777" w:rsidR="00937DA6" w:rsidRDefault="00937DA6" w:rsidP="00036A6D">
      <w:pPr>
        <w:pStyle w:val="ab"/>
        <w:spacing w:beforeLines="100" w:before="240" w:afterLines="100" w:after="240"/>
        <w:rPr>
          <w:lang w:eastAsia="zh-CN"/>
        </w:rPr>
      </w:pPr>
      <w:r>
        <w:rPr>
          <w:rFonts w:hint="eastAsia"/>
          <w:b/>
          <w:u w:val="single"/>
          <w:lang w:eastAsia="zh-CN"/>
        </w:rPr>
        <w:t>Observation</w:t>
      </w:r>
      <w:r w:rsidRPr="00700A1A">
        <w:rPr>
          <w:rFonts w:hint="eastAsia"/>
          <w:b/>
          <w:u w:val="single"/>
          <w:lang w:eastAsia="zh-CN"/>
        </w:rPr>
        <w:t xml:space="preserve"> 1:</w:t>
      </w:r>
      <w:r w:rsidRPr="00312874">
        <w:rPr>
          <w:rFonts w:ascii="Tahoma" w:hAnsi="Tahoma" w:cs="Tahoma"/>
          <w:color w:val="666666"/>
          <w:sz w:val="14"/>
          <w:szCs w:val="14"/>
        </w:rPr>
        <w:t xml:space="preserve"> </w:t>
      </w:r>
      <w:r w:rsidRPr="00312874">
        <w:t>It is necessary to define EIRP</w:t>
      </w:r>
      <w:r>
        <w:rPr>
          <w:rFonts w:hint="eastAsia"/>
          <w:lang w:eastAsia="zh-CN"/>
        </w:rPr>
        <w:t>（</w:t>
      </w:r>
      <w:r>
        <w:rPr>
          <w:rFonts w:hint="eastAsia"/>
          <w:lang w:eastAsia="zh-CN"/>
        </w:rPr>
        <w:t>in main lobe</w:t>
      </w:r>
      <w:r>
        <w:rPr>
          <w:rFonts w:hint="eastAsia"/>
          <w:lang w:eastAsia="zh-CN"/>
        </w:rPr>
        <w:t>）</w:t>
      </w:r>
      <w:r w:rsidRPr="00312874">
        <w:t xml:space="preserve">for </w:t>
      </w:r>
      <w:r>
        <w:rPr>
          <w:rFonts w:hint="eastAsia"/>
          <w:lang w:eastAsia="zh-CN"/>
        </w:rPr>
        <w:t xml:space="preserve">NR BS </w:t>
      </w:r>
      <w:r w:rsidRPr="00312874">
        <w:t>the output power</w:t>
      </w:r>
      <w:r>
        <w:rPr>
          <w:rFonts w:hint="eastAsia"/>
          <w:lang w:eastAsia="zh-CN"/>
        </w:rPr>
        <w:t>.</w:t>
      </w:r>
    </w:p>
    <w:p w14:paraId="576CC5E2" w14:textId="77777777" w:rsidR="00937DA6" w:rsidRPr="00937DA6" w:rsidRDefault="00937DA6" w:rsidP="00937DA6">
      <w:pPr>
        <w:spacing w:before="100" w:beforeAutospacing="1" w:after="100" w:afterAutospacing="1"/>
        <w:jc w:val="both"/>
        <w:rPr>
          <w:lang w:eastAsia="zh-CN"/>
        </w:rPr>
      </w:pPr>
      <w:r>
        <w:rPr>
          <w:rFonts w:hint="eastAsia"/>
          <w:b/>
          <w:u w:val="single"/>
          <w:lang w:eastAsia="zh-CN"/>
        </w:rPr>
        <w:t>Observation 2</w:t>
      </w:r>
      <w:r w:rsidRPr="00700A1A">
        <w:rPr>
          <w:rFonts w:hint="eastAsia"/>
          <w:b/>
          <w:u w:val="single"/>
          <w:lang w:eastAsia="zh-CN"/>
        </w:rPr>
        <w:t>:</w:t>
      </w:r>
      <w:r w:rsidRPr="00312874">
        <w:rPr>
          <w:rFonts w:ascii="Tahoma" w:hAnsi="Tahoma" w:cs="Tahoma"/>
          <w:color w:val="666666"/>
          <w:sz w:val="14"/>
          <w:szCs w:val="14"/>
        </w:rPr>
        <w:t xml:space="preserve"> </w:t>
      </w:r>
      <w:r w:rsidRPr="004132AE">
        <w:rPr>
          <w:lang w:eastAsia="zh-CN"/>
        </w:rPr>
        <w:t>In addition to the EIRP</w:t>
      </w:r>
      <w:r>
        <w:rPr>
          <w:rFonts w:hint="eastAsia"/>
          <w:lang w:eastAsia="zh-CN"/>
        </w:rPr>
        <w:t xml:space="preserve"> (in main lobe)</w:t>
      </w:r>
      <w:r w:rsidRPr="004132AE"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we </w:t>
      </w:r>
      <w:r>
        <w:t xml:space="preserve">also need to introduce </w:t>
      </w:r>
      <w:r w:rsidRPr="00312874">
        <w:t>side</w:t>
      </w:r>
      <w:r>
        <w:rPr>
          <w:rFonts w:hint="eastAsia"/>
          <w:lang w:eastAsia="zh-CN"/>
        </w:rPr>
        <w:t xml:space="preserve"> </w:t>
      </w:r>
      <w:r w:rsidRPr="00312874">
        <w:t>lobe suppression ratio</w:t>
      </w:r>
      <w:r>
        <w:rPr>
          <w:rFonts w:hint="eastAsia"/>
          <w:lang w:eastAsia="zh-CN"/>
        </w:rPr>
        <w:t xml:space="preserve"> requirement. </w:t>
      </w:r>
      <w:r w:rsidRPr="00312874">
        <w:t xml:space="preserve"> </w:t>
      </w:r>
    </w:p>
    <w:p w14:paraId="02F05ED3" w14:textId="77777777" w:rsidR="00B20366" w:rsidRDefault="00B20366" w:rsidP="002E2880">
      <w:pPr>
        <w:spacing w:before="100" w:beforeAutospacing="1" w:after="100" w:afterAutospacing="1"/>
        <w:jc w:val="both"/>
        <w:rPr>
          <w:lang w:eastAsia="zh-CN"/>
        </w:rPr>
      </w:pPr>
      <w:r>
        <w:rPr>
          <w:rFonts w:hint="eastAsia"/>
          <w:b/>
          <w:u w:val="single"/>
          <w:lang w:eastAsia="zh-CN"/>
        </w:rPr>
        <w:t>Observation</w:t>
      </w:r>
      <w:r w:rsidRPr="00BD7B16">
        <w:rPr>
          <w:rFonts w:hint="eastAsia"/>
          <w:b/>
          <w:u w:val="single"/>
          <w:lang w:eastAsia="zh-CN"/>
        </w:rPr>
        <w:t xml:space="preserve"> </w:t>
      </w:r>
      <w:r w:rsidR="00AB1C85">
        <w:rPr>
          <w:rFonts w:hint="eastAsia"/>
          <w:b/>
          <w:u w:val="single"/>
          <w:lang w:eastAsia="zh-CN"/>
        </w:rPr>
        <w:t>3</w:t>
      </w:r>
      <w:r w:rsidRPr="00AF7168">
        <w:rPr>
          <w:rFonts w:eastAsia="宋体" w:hint="eastAsia"/>
          <w:lang w:val="en-US" w:eastAsia="zh-CN"/>
        </w:rPr>
        <w:t xml:space="preserve">: </w:t>
      </w:r>
      <w:r w:rsidR="00620F8B">
        <w:t xml:space="preserve">Side lobe </w:t>
      </w:r>
      <w:r w:rsidR="00620F8B">
        <w:rPr>
          <w:rFonts w:hint="eastAsia"/>
          <w:lang w:eastAsia="zh-CN"/>
        </w:rPr>
        <w:t>s</w:t>
      </w:r>
      <w:r>
        <w:t>uppression ratio</w:t>
      </w:r>
      <w:r>
        <w:rPr>
          <w:rFonts w:hint="eastAsia"/>
          <w:lang w:eastAsia="zh-CN"/>
        </w:rPr>
        <w:t xml:space="preserve"> may be</w:t>
      </w:r>
      <w:r>
        <w:t xml:space="preserve"> defined as [EIRP in main lobe]</w:t>
      </w:r>
      <w:r>
        <w:rPr>
          <w:rFonts w:hint="eastAsia"/>
          <w:lang w:eastAsia="zh-CN"/>
        </w:rPr>
        <w:t xml:space="preserve"> </w:t>
      </w:r>
      <w:proofErr w:type="spellStart"/>
      <w:r>
        <w:t>dBm</w:t>
      </w:r>
      <w:proofErr w:type="spellEnd"/>
      <w:r>
        <w:t xml:space="preserve"> - [EIRP in side lobe]</w:t>
      </w:r>
      <w:r>
        <w:rPr>
          <w:rFonts w:hint="eastAsia"/>
          <w:lang w:eastAsia="zh-CN"/>
        </w:rPr>
        <w:t xml:space="preserve"> </w:t>
      </w:r>
      <w:proofErr w:type="spellStart"/>
      <w:r>
        <w:t>dBm</w:t>
      </w:r>
      <w:proofErr w:type="spellEnd"/>
    </w:p>
    <w:p w14:paraId="5A727175" w14:textId="77777777" w:rsidR="003541A0" w:rsidRDefault="00957804" w:rsidP="00EF7E31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 xml:space="preserve">4   </w:t>
      </w:r>
      <w:r w:rsidR="00BD4BEB" w:rsidRPr="00E50F8C">
        <w:rPr>
          <w:sz w:val="28"/>
          <w:szCs w:val="24"/>
          <w:lang w:eastAsia="zh-CN"/>
        </w:rPr>
        <w:t>References</w:t>
      </w:r>
    </w:p>
    <w:p w14:paraId="7377872B" w14:textId="77777777" w:rsidR="00EE4012" w:rsidRDefault="00EE4012" w:rsidP="00EE4012">
      <w:pPr>
        <w:pStyle w:val="a"/>
        <w:tabs>
          <w:tab w:val="num" w:pos="360"/>
        </w:tabs>
        <w:ind w:left="360"/>
      </w:pPr>
      <w:bookmarkStart w:id="4" w:name="_Ref459819045"/>
      <w:r>
        <w:t>R4-166</w:t>
      </w:r>
      <w:r>
        <w:rPr>
          <w:rFonts w:eastAsiaTheme="minorEastAsia" w:hint="eastAsia"/>
          <w:lang w:eastAsia="zh-CN"/>
        </w:rPr>
        <w:t xml:space="preserve">710, </w:t>
      </w:r>
      <w:r>
        <w:rPr>
          <w:rFonts w:eastAsiaTheme="minorEastAsia"/>
          <w:lang w:eastAsia="zh-CN"/>
        </w:rPr>
        <w:t>“</w:t>
      </w:r>
      <w:r w:rsidRPr="00EE4012">
        <w:t>WF on NR BS RF requirements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,  </w:t>
      </w:r>
      <w:r>
        <w:t>Huawei</w:t>
      </w:r>
      <w:bookmarkEnd w:id="4"/>
    </w:p>
    <w:p w14:paraId="4B898284" w14:textId="77777777" w:rsidR="00EE4012" w:rsidRDefault="00EE4012" w:rsidP="00EE4012">
      <w:pPr>
        <w:rPr>
          <w:lang w:eastAsia="zh-CN"/>
        </w:rPr>
      </w:pPr>
    </w:p>
    <w:p w14:paraId="7560F291" w14:textId="77777777" w:rsidR="00664FC2" w:rsidRPr="00EE4012" w:rsidRDefault="00664FC2" w:rsidP="00EE4012">
      <w:pPr>
        <w:rPr>
          <w:lang w:eastAsia="zh-CN"/>
        </w:rPr>
      </w:pPr>
    </w:p>
    <w:sectPr w:rsidR="00664FC2" w:rsidRPr="00EE4012" w:rsidSect="008A3F1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CA28A7" w14:textId="77777777" w:rsidR="0022193B" w:rsidRDefault="0022193B">
      <w:r>
        <w:separator/>
      </w:r>
    </w:p>
  </w:endnote>
  <w:endnote w:type="continuationSeparator" w:id="0">
    <w:p w14:paraId="1D16215F" w14:textId="77777777" w:rsidR="0022193B" w:rsidRDefault="00221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Arial Unicode MS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0B18FC" w14:textId="77777777" w:rsidR="0022193B" w:rsidRDefault="0022193B">
      <w:r>
        <w:separator/>
      </w:r>
    </w:p>
  </w:footnote>
  <w:footnote w:type="continuationSeparator" w:id="0">
    <w:p w14:paraId="51E72C63" w14:textId="77777777" w:rsidR="0022193B" w:rsidRDefault="002219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97926"/>
    <w:multiLevelType w:val="hybridMultilevel"/>
    <w:tmpl w:val="8F96D648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>
    <w:nsid w:val="0EEA679B"/>
    <w:multiLevelType w:val="hybridMultilevel"/>
    <w:tmpl w:val="E8B61B0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0F114019"/>
    <w:multiLevelType w:val="multilevel"/>
    <w:tmpl w:val="21FC05F6"/>
    <w:lvl w:ilvl="0">
      <w:start w:val="1"/>
      <w:numFmt w:val="bullet"/>
      <w:lvlText w:val="·"/>
      <w:lvlJc w:val="left"/>
      <w:pPr>
        <w:ind w:left="720" w:hanging="360"/>
      </w:pPr>
      <w:rPr>
        <w:rFonts w:ascii="宋体" w:eastAsia="宋体" w:hAnsi="宋体" w:hint="eastAsia"/>
        <w:lang w:val="en-GB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10276DC6"/>
    <w:multiLevelType w:val="hybridMultilevel"/>
    <w:tmpl w:val="19AACCAC"/>
    <w:lvl w:ilvl="0" w:tplc="623AE89A">
      <w:numFmt w:val="bullet"/>
      <w:lvlText w:val=""/>
      <w:lvlJc w:val="left"/>
      <w:pPr>
        <w:ind w:left="420" w:hanging="42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6CE02C1"/>
    <w:multiLevelType w:val="hybridMultilevel"/>
    <w:tmpl w:val="47002FA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75B285A"/>
    <w:multiLevelType w:val="hybridMultilevel"/>
    <w:tmpl w:val="9D60184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7E90D0A"/>
    <w:multiLevelType w:val="hybridMultilevel"/>
    <w:tmpl w:val="DAE29FC8"/>
    <w:lvl w:ilvl="0" w:tplc="C0DA1D1A">
      <w:start w:val="1"/>
      <w:numFmt w:val="decimal"/>
      <w:lvlText w:val="%1、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7">
    <w:nsid w:val="1B2A57A2"/>
    <w:multiLevelType w:val="hybridMultilevel"/>
    <w:tmpl w:val="548871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8B6260"/>
    <w:multiLevelType w:val="hybridMultilevel"/>
    <w:tmpl w:val="8DB0219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E7033FF"/>
    <w:multiLevelType w:val="hybridMultilevel"/>
    <w:tmpl w:val="1834EB8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FA5012"/>
    <w:multiLevelType w:val="hybridMultilevel"/>
    <w:tmpl w:val="FD10F8AA"/>
    <w:lvl w:ilvl="0" w:tplc="623AE89A">
      <w:numFmt w:val="bullet"/>
      <w:lvlText w:val=""/>
      <w:lvlJc w:val="left"/>
      <w:pPr>
        <w:ind w:left="420" w:hanging="42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32547CE"/>
    <w:multiLevelType w:val="hybridMultilevel"/>
    <w:tmpl w:val="E7D454C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34450473"/>
    <w:multiLevelType w:val="hybridMultilevel"/>
    <w:tmpl w:val="5E126BB4"/>
    <w:lvl w:ilvl="0" w:tplc="623AE89A">
      <w:numFmt w:val="bullet"/>
      <w:lvlText w:val=""/>
      <w:lvlJc w:val="left"/>
      <w:pPr>
        <w:ind w:left="420" w:hanging="42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5B3445C"/>
    <w:multiLevelType w:val="hybridMultilevel"/>
    <w:tmpl w:val="8DD224D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8AE1CA3"/>
    <w:multiLevelType w:val="hybridMultilevel"/>
    <w:tmpl w:val="9154EDFE"/>
    <w:lvl w:ilvl="0" w:tplc="0040CD88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5C97B95"/>
    <w:multiLevelType w:val="hybridMultilevel"/>
    <w:tmpl w:val="B8EA9F9C"/>
    <w:lvl w:ilvl="0" w:tplc="977AD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5E74C8">
      <w:start w:val="7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8AB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2ECC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000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F0AF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6033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44DA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2C8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8C15955"/>
    <w:multiLevelType w:val="hybridMultilevel"/>
    <w:tmpl w:val="ABE294E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DD95469"/>
    <w:multiLevelType w:val="hybridMultilevel"/>
    <w:tmpl w:val="9E026376"/>
    <w:lvl w:ilvl="0" w:tplc="AD0AF6F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825432C"/>
    <w:multiLevelType w:val="hybridMultilevel"/>
    <w:tmpl w:val="829AEFDA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8D474D4"/>
    <w:multiLevelType w:val="hybridMultilevel"/>
    <w:tmpl w:val="6E7E4BC2"/>
    <w:lvl w:ilvl="0" w:tplc="C938EE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C2D1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9A26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C2F3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4088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5077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8C70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2EFA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0A1C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D25299C"/>
    <w:multiLevelType w:val="hybridMultilevel"/>
    <w:tmpl w:val="258CD21C"/>
    <w:lvl w:ilvl="0" w:tplc="F5C41EA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14E35F4"/>
    <w:multiLevelType w:val="hybridMultilevel"/>
    <w:tmpl w:val="0210796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4FE2ED5"/>
    <w:multiLevelType w:val="hybridMultilevel"/>
    <w:tmpl w:val="F2B6D62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9BA4AFB"/>
    <w:multiLevelType w:val="hybridMultilevel"/>
    <w:tmpl w:val="9C2EF9CA"/>
    <w:lvl w:ilvl="0" w:tplc="88967D2E">
      <w:start w:val="1"/>
      <w:numFmt w:val="bullet"/>
      <w:lvlText w:val="·"/>
      <w:lvlJc w:val="left"/>
      <w:pPr>
        <w:ind w:left="78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6">
    <w:nsid w:val="6A8E0A79"/>
    <w:multiLevelType w:val="hybridMultilevel"/>
    <w:tmpl w:val="D0586FA6"/>
    <w:lvl w:ilvl="0" w:tplc="88967D2E">
      <w:start w:val="1"/>
      <w:numFmt w:val="bullet"/>
      <w:lvlText w:val="·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CAE1D99"/>
    <w:multiLevelType w:val="hybridMultilevel"/>
    <w:tmpl w:val="9DD8F4CC"/>
    <w:lvl w:ilvl="0" w:tplc="623AE89A">
      <w:numFmt w:val="bullet"/>
      <w:lvlText w:val=""/>
      <w:lvlJc w:val="left"/>
      <w:pPr>
        <w:ind w:left="840" w:hanging="42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>
    <w:nsid w:val="71EC40D6"/>
    <w:multiLevelType w:val="hybridMultilevel"/>
    <w:tmpl w:val="2DF473A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9"/>
  </w:num>
  <w:num w:numId="3">
    <w:abstractNumId w:val="17"/>
  </w:num>
  <w:num w:numId="4">
    <w:abstractNumId w:val="19"/>
  </w:num>
  <w:num w:numId="5">
    <w:abstractNumId w:val="23"/>
  </w:num>
  <w:num w:numId="6">
    <w:abstractNumId w:val="12"/>
  </w:num>
  <w:num w:numId="7">
    <w:abstractNumId w:val="11"/>
  </w:num>
  <w:num w:numId="8">
    <w:abstractNumId w:val="20"/>
  </w:num>
  <w:num w:numId="9">
    <w:abstractNumId w:val="10"/>
  </w:num>
  <w:num w:numId="10">
    <w:abstractNumId w:val="24"/>
  </w:num>
  <w:num w:numId="11">
    <w:abstractNumId w:val="3"/>
  </w:num>
  <w:num w:numId="12">
    <w:abstractNumId w:val="13"/>
  </w:num>
  <w:num w:numId="13">
    <w:abstractNumId w:val="18"/>
  </w:num>
  <w:num w:numId="14">
    <w:abstractNumId w:val="1"/>
  </w:num>
  <w:num w:numId="15">
    <w:abstractNumId w:val="22"/>
  </w:num>
  <w:num w:numId="16">
    <w:abstractNumId w:val="6"/>
  </w:num>
  <w:num w:numId="17">
    <w:abstractNumId w:val="2"/>
  </w:num>
  <w:num w:numId="18">
    <w:abstractNumId w:val="27"/>
  </w:num>
  <w:num w:numId="19">
    <w:abstractNumId w:val="16"/>
  </w:num>
  <w:num w:numId="20">
    <w:abstractNumId w:val="5"/>
  </w:num>
  <w:num w:numId="21">
    <w:abstractNumId w:val="4"/>
  </w:num>
  <w:num w:numId="22">
    <w:abstractNumId w:val="14"/>
  </w:num>
  <w:num w:numId="23">
    <w:abstractNumId w:val="7"/>
  </w:num>
  <w:num w:numId="24">
    <w:abstractNumId w:val="15"/>
  </w:num>
  <w:num w:numId="25">
    <w:abstractNumId w:val="25"/>
  </w:num>
  <w:num w:numId="26">
    <w:abstractNumId w:val="21"/>
  </w:num>
  <w:num w:numId="27">
    <w:abstractNumId w:val="26"/>
  </w:num>
  <w:num w:numId="28">
    <w:abstractNumId w:val="0"/>
  </w:num>
  <w:num w:numId="29">
    <w:abstractNumId w:val="28"/>
  </w:num>
  <w:num w:numId="30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46E94"/>
    <w:rsid w:val="00000D4C"/>
    <w:rsid w:val="00000E36"/>
    <w:rsid w:val="000021E2"/>
    <w:rsid w:val="00003505"/>
    <w:rsid w:val="00003A65"/>
    <w:rsid w:val="00004E04"/>
    <w:rsid w:val="00006CA4"/>
    <w:rsid w:val="00010742"/>
    <w:rsid w:val="000116A5"/>
    <w:rsid w:val="00011852"/>
    <w:rsid w:val="00012B20"/>
    <w:rsid w:val="00012C86"/>
    <w:rsid w:val="00012F8D"/>
    <w:rsid w:val="00014AE0"/>
    <w:rsid w:val="00014F35"/>
    <w:rsid w:val="0001555C"/>
    <w:rsid w:val="00017E09"/>
    <w:rsid w:val="0002011F"/>
    <w:rsid w:val="000201DD"/>
    <w:rsid w:val="00020477"/>
    <w:rsid w:val="0002249E"/>
    <w:rsid w:val="00022D26"/>
    <w:rsid w:val="000243B9"/>
    <w:rsid w:val="000256AC"/>
    <w:rsid w:val="00025867"/>
    <w:rsid w:val="000266CF"/>
    <w:rsid w:val="00031677"/>
    <w:rsid w:val="00032227"/>
    <w:rsid w:val="00032EC1"/>
    <w:rsid w:val="0003335D"/>
    <w:rsid w:val="00034397"/>
    <w:rsid w:val="0003494B"/>
    <w:rsid w:val="00036123"/>
    <w:rsid w:val="000366B0"/>
    <w:rsid w:val="00036891"/>
    <w:rsid w:val="00036A6D"/>
    <w:rsid w:val="00037201"/>
    <w:rsid w:val="00037F00"/>
    <w:rsid w:val="000411F9"/>
    <w:rsid w:val="000416E2"/>
    <w:rsid w:val="00041A69"/>
    <w:rsid w:val="0004257C"/>
    <w:rsid w:val="00043897"/>
    <w:rsid w:val="0004450E"/>
    <w:rsid w:val="000457DE"/>
    <w:rsid w:val="000463A9"/>
    <w:rsid w:val="00046472"/>
    <w:rsid w:val="00046743"/>
    <w:rsid w:val="00046CCB"/>
    <w:rsid w:val="0004780E"/>
    <w:rsid w:val="00047C43"/>
    <w:rsid w:val="00050881"/>
    <w:rsid w:val="00053947"/>
    <w:rsid w:val="00055F94"/>
    <w:rsid w:val="0005606D"/>
    <w:rsid w:val="0005711B"/>
    <w:rsid w:val="000619A6"/>
    <w:rsid w:val="0006299C"/>
    <w:rsid w:val="000629CA"/>
    <w:rsid w:val="00062B23"/>
    <w:rsid w:val="00062B90"/>
    <w:rsid w:val="00063B2C"/>
    <w:rsid w:val="00064926"/>
    <w:rsid w:val="0006515F"/>
    <w:rsid w:val="00065391"/>
    <w:rsid w:val="0006549E"/>
    <w:rsid w:val="00065BD6"/>
    <w:rsid w:val="00065DC0"/>
    <w:rsid w:val="000704FD"/>
    <w:rsid w:val="00070FF0"/>
    <w:rsid w:val="0007106F"/>
    <w:rsid w:val="0007230D"/>
    <w:rsid w:val="00072A51"/>
    <w:rsid w:val="00072F61"/>
    <w:rsid w:val="000738CD"/>
    <w:rsid w:val="000739C1"/>
    <w:rsid w:val="00075398"/>
    <w:rsid w:val="00075A0D"/>
    <w:rsid w:val="000765AC"/>
    <w:rsid w:val="00076FD9"/>
    <w:rsid w:val="000770FD"/>
    <w:rsid w:val="000778D0"/>
    <w:rsid w:val="0008046A"/>
    <w:rsid w:val="000852AD"/>
    <w:rsid w:val="000857DD"/>
    <w:rsid w:val="000879DD"/>
    <w:rsid w:val="00092325"/>
    <w:rsid w:val="00092D41"/>
    <w:rsid w:val="00095626"/>
    <w:rsid w:val="0009746E"/>
    <w:rsid w:val="000A135B"/>
    <w:rsid w:val="000A1EBA"/>
    <w:rsid w:val="000A3C27"/>
    <w:rsid w:val="000A42B8"/>
    <w:rsid w:val="000A65C9"/>
    <w:rsid w:val="000A69BF"/>
    <w:rsid w:val="000A7EEE"/>
    <w:rsid w:val="000A7EF9"/>
    <w:rsid w:val="000B0786"/>
    <w:rsid w:val="000B0DA7"/>
    <w:rsid w:val="000B1D15"/>
    <w:rsid w:val="000B3288"/>
    <w:rsid w:val="000B3F7E"/>
    <w:rsid w:val="000B510E"/>
    <w:rsid w:val="000B5136"/>
    <w:rsid w:val="000B52E3"/>
    <w:rsid w:val="000B6129"/>
    <w:rsid w:val="000B6882"/>
    <w:rsid w:val="000B7B14"/>
    <w:rsid w:val="000C0310"/>
    <w:rsid w:val="000C16E7"/>
    <w:rsid w:val="000C1822"/>
    <w:rsid w:val="000C1B79"/>
    <w:rsid w:val="000C29D9"/>
    <w:rsid w:val="000C4772"/>
    <w:rsid w:val="000C4C27"/>
    <w:rsid w:val="000C4DD8"/>
    <w:rsid w:val="000C619B"/>
    <w:rsid w:val="000C7115"/>
    <w:rsid w:val="000D092E"/>
    <w:rsid w:val="000D1D61"/>
    <w:rsid w:val="000D2417"/>
    <w:rsid w:val="000D3069"/>
    <w:rsid w:val="000D572C"/>
    <w:rsid w:val="000D5965"/>
    <w:rsid w:val="000D69FE"/>
    <w:rsid w:val="000E03B3"/>
    <w:rsid w:val="000E0F7A"/>
    <w:rsid w:val="000E1C40"/>
    <w:rsid w:val="000E20A2"/>
    <w:rsid w:val="000E25B1"/>
    <w:rsid w:val="000E296B"/>
    <w:rsid w:val="000E41EB"/>
    <w:rsid w:val="000E4705"/>
    <w:rsid w:val="000E4E9E"/>
    <w:rsid w:val="000E51C6"/>
    <w:rsid w:val="000E5FDA"/>
    <w:rsid w:val="000E6D19"/>
    <w:rsid w:val="000E6D9E"/>
    <w:rsid w:val="000E6DA1"/>
    <w:rsid w:val="000E7961"/>
    <w:rsid w:val="000E7D2A"/>
    <w:rsid w:val="000F0564"/>
    <w:rsid w:val="000F16BD"/>
    <w:rsid w:val="000F2851"/>
    <w:rsid w:val="000F2E47"/>
    <w:rsid w:val="000F4BFC"/>
    <w:rsid w:val="000F4DE4"/>
    <w:rsid w:val="000F4E1D"/>
    <w:rsid w:val="000F5BD3"/>
    <w:rsid w:val="00101ADC"/>
    <w:rsid w:val="00102801"/>
    <w:rsid w:val="00102F61"/>
    <w:rsid w:val="0010321A"/>
    <w:rsid w:val="001053E4"/>
    <w:rsid w:val="0010584A"/>
    <w:rsid w:val="00105AED"/>
    <w:rsid w:val="00105DD3"/>
    <w:rsid w:val="001067B4"/>
    <w:rsid w:val="00106C95"/>
    <w:rsid w:val="00106FD4"/>
    <w:rsid w:val="00107685"/>
    <w:rsid w:val="00107D77"/>
    <w:rsid w:val="001110C5"/>
    <w:rsid w:val="00114476"/>
    <w:rsid w:val="001155E0"/>
    <w:rsid w:val="0011595D"/>
    <w:rsid w:val="00116344"/>
    <w:rsid w:val="0011718F"/>
    <w:rsid w:val="0012041F"/>
    <w:rsid w:val="0012333A"/>
    <w:rsid w:val="001254AE"/>
    <w:rsid w:val="00125702"/>
    <w:rsid w:val="001258AF"/>
    <w:rsid w:val="001278A5"/>
    <w:rsid w:val="00127D0C"/>
    <w:rsid w:val="00131B3A"/>
    <w:rsid w:val="00136614"/>
    <w:rsid w:val="00136A5D"/>
    <w:rsid w:val="001419AB"/>
    <w:rsid w:val="00141BF2"/>
    <w:rsid w:val="001423BF"/>
    <w:rsid w:val="00142E36"/>
    <w:rsid w:val="001434E9"/>
    <w:rsid w:val="00144C14"/>
    <w:rsid w:val="0014737D"/>
    <w:rsid w:val="00147A4A"/>
    <w:rsid w:val="00150048"/>
    <w:rsid w:val="00151048"/>
    <w:rsid w:val="00151BD5"/>
    <w:rsid w:val="00151C73"/>
    <w:rsid w:val="00152893"/>
    <w:rsid w:val="001532BF"/>
    <w:rsid w:val="0015338C"/>
    <w:rsid w:val="001536E5"/>
    <w:rsid w:val="00153DFE"/>
    <w:rsid w:val="001540D5"/>
    <w:rsid w:val="0015469E"/>
    <w:rsid w:val="00154BA6"/>
    <w:rsid w:val="00155D4E"/>
    <w:rsid w:val="00155E05"/>
    <w:rsid w:val="00156088"/>
    <w:rsid w:val="00157E29"/>
    <w:rsid w:val="00160D8E"/>
    <w:rsid w:val="001631A6"/>
    <w:rsid w:val="00166A9A"/>
    <w:rsid w:val="00167A31"/>
    <w:rsid w:val="001700E2"/>
    <w:rsid w:val="0017011D"/>
    <w:rsid w:val="0017156C"/>
    <w:rsid w:val="00171666"/>
    <w:rsid w:val="00172BA0"/>
    <w:rsid w:val="0017430C"/>
    <w:rsid w:val="00174DCE"/>
    <w:rsid w:val="00175F95"/>
    <w:rsid w:val="00177BD5"/>
    <w:rsid w:val="00185D11"/>
    <w:rsid w:val="001863F9"/>
    <w:rsid w:val="00186E4E"/>
    <w:rsid w:val="00187F4D"/>
    <w:rsid w:val="00191248"/>
    <w:rsid w:val="001937EA"/>
    <w:rsid w:val="0019386A"/>
    <w:rsid w:val="001A0ABE"/>
    <w:rsid w:val="001A11E5"/>
    <w:rsid w:val="001A1C5A"/>
    <w:rsid w:val="001A2970"/>
    <w:rsid w:val="001A63F0"/>
    <w:rsid w:val="001A641E"/>
    <w:rsid w:val="001A7190"/>
    <w:rsid w:val="001A76D0"/>
    <w:rsid w:val="001B0120"/>
    <w:rsid w:val="001B041D"/>
    <w:rsid w:val="001B0F7A"/>
    <w:rsid w:val="001B1E8B"/>
    <w:rsid w:val="001B4F02"/>
    <w:rsid w:val="001B50FA"/>
    <w:rsid w:val="001B5323"/>
    <w:rsid w:val="001B5DFA"/>
    <w:rsid w:val="001B659B"/>
    <w:rsid w:val="001B65C0"/>
    <w:rsid w:val="001B75F4"/>
    <w:rsid w:val="001C22FF"/>
    <w:rsid w:val="001C2609"/>
    <w:rsid w:val="001C3018"/>
    <w:rsid w:val="001C4130"/>
    <w:rsid w:val="001C5370"/>
    <w:rsid w:val="001C60F5"/>
    <w:rsid w:val="001D1CA8"/>
    <w:rsid w:val="001D1E25"/>
    <w:rsid w:val="001D3440"/>
    <w:rsid w:val="001D4538"/>
    <w:rsid w:val="001D6FD0"/>
    <w:rsid w:val="001D7B49"/>
    <w:rsid w:val="001E1BA8"/>
    <w:rsid w:val="001E20B2"/>
    <w:rsid w:val="001E26C0"/>
    <w:rsid w:val="001E3049"/>
    <w:rsid w:val="001E3A1C"/>
    <w:rsid w:val="001E47AF"/>
    <w:rsid w:val="001E5DF6"/>
    <w:rsid w:val="001E615F"/>
    <w:rsid w:val="001F043A"/>
    <w:rsid w:val="001F0D9F"/>
    <w:rsid w:val="001F40E5"/>
    <w:rsid w:val="002001DB"/>
    <w:rsid w:val="00200295"/>
    <w:rsid w:val="002018AD"/>
    <w:rsid w:val="00201BD9"/>
    <w:rsid w:val="00201C73"/>
    <w:rsid w:val="0020237A"/>
    <w:rsid w:val="0020244C"/>
    <w:rsid w:val="0021103D"/>
    <w:rsid w:val="00211B95"/>
    <w:rsid w:val="002124F0"/>
    <w:rsid w:val="002127A8"/>
    <w:rsid w:val="0021571C"/>
    <w:rsid w:val="00215D54"/>
    <w:rsid w:val="002161FA"/>
    <w:rsid w:val="00216F62"/>
    <w:rsid w:val="0022193B"/>
    <w:rsid w:val="002224F5"/>
    <w:rsid w:val="00222537"/>
    <w:rsid w:val="00222A6E"/>
    <w:rsid w:val="0022395F"/>
    <w:rsid w:val="00224AC4"/>
    <w:rsid w:val="00224F2E"/>
    <w:rsid w:val="00226087"/>
    <w:rsid w:val="002277FD"/>
    <w:rsid w:val="002307C8"/>
    <w:rsid w:val="00231659"/>
    <w:rsid w:val="0023253F"/>
    <w:rsid w:val="002339B6"/>
    <w:rsid w:val="002340E6"/>
    <w:rsid w:val="002341AE"/>
    <w:rsid w:val="00234585"/>
    <w:rsid w:val="00234E14"/>
    <w:rsid w:val="00235993"/>
    <w:rsid w:val="0023690F"/>
    <w:rsid w:val="00241C5D"/>
    <w:rsid w:val="00241D08"/>
    <w:rsid w:val="00242457"/>
    <w:rsid w:val="00242872"/>
    <w:rsid w:val="002429C8"/>
    <w:rsid w:val="002429E6"/>
    <w:rsid w:val="00242C04"/>
    <w:rsid w:val="00244106"/>
    <w:rsid w:val="00244815"/>
    <w:rsid w:val="00245914"/>
    <w:rsid w:val="00245B21"/>
    <w:rsid w:val="002465A1"/>
    <w:rsid w:val="0024713B"/>
    <w:rsid w:val="00250840"/>
    <w:rsid w:val="00252486"/>
    <w:rsid w:val="00252C87"/>
    <w:rsid w:val="00253A43"/>
    <w:rsid w:val="002542AD"/>
    <w:rsid w:val="002544AA"/>
    <w:rsid w:val="00254E90"/>
    <w:rsid w:val="002551FF"/>
    <w:rsid w:val="00256F52"/>
    <w:rsid w:val="00257835"/>
    <w:rsid w:val="002604ED"/>
    <w:rsid w:val="0026109C"/>
    <w:rsid w:val="00261D7B"/>
    <w:rsid w:val="00262F32"/>
    <w:rsid w:val="00263A09"/>
    <w:rsid w:val="002676FA"/>
    <w:rsid w:val="00270A94"/>
    <w:rsid w:val="00271D98"/>
    <w:rsid w:val="00272D96"/>
    <w:rsid w:val="00273295"/>
    <w:rsid w:val="00275746"/>
    <w:rsid w:val="0027673D"/>
    <w:rsid w:val="00277938"/>
    <w:rsid w:val="0028150E"/>
    <w:rsid w:val="002822FA"/>
    <w:rsid w:val="00282E3D"/>
    <w:rsid w:val="00283BB7"/>
    <w:rsid w:val="002840E3"/>
    <w:rsid w:val="00284649"/>
    <w:rsid w:val="00285FA3"/>
    <w:rsid w:val="00286959"/>
    <w:rsid w:val="00286FFC"/>
    <w:rsid w:val="002870D5"/>
    <w:rsid w:val="002906B7"/>
    <w:rsid w:val="00291ACD"/>
    <w:rsid w:val="00293E2E"/>
    <w:rsid w:val="0029436E"/>
    <w:rsid w:val="002A1240"/>
    <w:rsid w:val="002A158A"/>
    <w:rsid w:val="002A17B8"/>
    <w:rsid w:val="002A39B2"/>
    <w:rsid w:val="002A3E51"/>
    <w:rsid w:val="002A447B"/>
    <w:rsid w:val="002A4DAA"/>
    <w:rsid w:val="002A5F3A"/>
    <w:rsid w:val="002A6173"/>
    <w:rsid w:val="002A731F"/>
    <w:rsid w:val="002B002F"/>
    <w:rsid w:val="002B064B"/>
    <w:rsid w:val="002B1AEB"/>
    <w:rsid w:val="002B7222"/>
    <w:rsid w:val="002B7F83"/>
    <w:rsid w:val="002C0423"/>
    <w:rsid w:val="002C0F86"/>
    <w:rsid w:val="002C1110"/>
    <w:rsid w:val="002C14A6"/>
    <w:rsid w:val="002C1829"/>
    <w:rsid w:val="002C293D"/>
    <w:rsid w:val="002C38CC"/>
    <w:rsid w:val="002C3AE1"/>
    <w:rsid w:val="002C4181"/>
    <w:rsid w:val="002C54CE"/>
    <w:rsid w:val="002C66D5"/>
    <w:rsid w:val="002C70E2"/>
    <w:rsid w:val="002D02A1"/>
    <w:rsid w:val="002D0692"/>
    <w:rsid w:val="002D2A82"/>
    <w:rsid w:val="002D3F0B"/>
    <w:rsid w:val="002D47AC"/>
    <w:rsid w:val="002D48F6"/>
    <w:rsid w:val="002D525B"/>
    <w:rsid w:val="002D5AFE"/>
    <w:rsid w:val="002D624B"/>
    <w:rsid w:val="002E1031"/>
    <w:rsid w:val="002E1B75"/>
    <w:rsid w:val="002E1D51"/>
    <w:rsid w:val="002E201F"/>
    <w:rsid w:val="002E234E"/>
    <w:rsid w:val="002E2880"/>
    <w:rsid w:val="002E2EBD"/>
    <w:rsid w:val="002E2FFF"/>
    <w:rsid w:val="002E356C"/>
    <w:rsid w:val="002E4BF7"/>
    <w:rsid w:val="002E5F40"/>
    <w:rsid w:val="002E7AC8"/>
    <w:rsid w:val="002F01D0"/>
    <w:rsid w:val="002F088F"/>
    <w:rsid w:val="002F0D44"/>
    <w:rsid w:val="002F58B0"/>
    <w:rsid w:val="002F70CC"/>
    <w:rsid w:val="002F7C3D"/>
    <w:rsid w:val="00300004"/>
    <w:rsid w:val="00301778"/>
    <w:rsid w:val="00301919"/>
    <w:rsid w:val="00302436"/>
    <w:rsid w:val="003029EE"/>
    <w:rsid w:val="00302EEF"/>
    <w:rsid w:val="0030752F"/>
    <w:rsid w:val="00307D44"/>
    <w:rsid w:val="003116BF"/>
    <w:rsid w:val="00311EA7"/>
    <w:rsid w:val="00312874"/>
    <w:rsid w:val="00313046"/>
    <w:rsid w:val="0031371F"/>
    <w:rsid w:val="00313B25"/>
    <w:rsid w:val="00313B2D"/>
    <w:rsid w:val="003142A8"/>
    <w:rsid w:val="00315B5E"/>
    <w:rsid w:val="00316858"/>
    <w:rsid w:val="00320395"/>
    <w:rsid w:val="00321801"/>
    <w:rsid w:val="00321A4B"/>
    <w:rsid w:val="00322ADB"/>
    <w:rsid w:val="00322C98"/>
    <w:rsid w:val="00322D75"/>
    <w:rsid w:val="00323C7F"/>
    <w:rsid w:val="00324606"/>
    <w:rsid w:val="003249D4"/>
    <w:rsid w:val="00324ACD"/>
    <w:rsid w:val="00324D7D"/>
    <w:rsid w:val="00326D4F"/>
    <w:rsid w:val="00326DE9"/>
    <w:rsid w:val="003270F5"/>
    <w:rsid w:val="00327D85"/>
    <w:rsid w:val="003310E0"/>
    <w:rsid w:val="00333866"/>
    <w:rsid w:val="00333C60"/>
    <w:rsid w:val="0033639C"/>
    <w:rsid w:val="00336ED9"/>
    <w:rsid w:val="0034018F"/>
    <w:rsid w:val="00340464"/>
    <w:rsid w:val="003410C8"/>
    <w:rsid w:val="00343BDD"/>
    <w:rsid w:val="00344363"/>
    <w:rsid w:val="00345362"/>
    <w:rsid w:val="00345DDB"/>
    <w:rsid w:val="00350492"/>
    <w:rsid w:val="003526A0"/>
    <w:rsid w:val="003541A0"/>
    <w:rsid w:val="00354980"/>
    <w:rsid w:val="0035571D"/>
    <w:rsid w:val="00355764"/>
    <w:rsid w:val="0035577F"/>
    <w:rsid w:val="003559F2"/>
    <w:rsid w:val="0035648B"/>
    <w:rsid w:val="00357AE6"/>
    <w:rsid w:val="00357ECA"/>
    <w:rsid w:val="003615E9"/>
    <w:rsid w:val="003629B8"/>
    <w:rsid w:val="00362F47"/>
    <w:rsid w:val="00363120"/>
    <w:rsid w:val="00363D5E"/>
    <w:rsid w:val="00364204"/>
    <w:rsid w:val="0036515B"/>
    <w:rsid w:val="003658B6"/>
    <w:rsid w:val="00366ED1"/>
    <w:rsid w:val="0037022B"/>
    <w:rsid w:val="00370E96"/>
    <w:rsid w:val="00371320"/>
    <w:rsid w:val="00371F33"/>
    <w:rsid w:val="00372080"/>
    <w:rsid w:val="0037217F"/>
    <w:rsid w:val="0037392E"/>
    <w:rsid w:val="00374859"/>
    <w:rsid w:val="00377647"/>
    <w:rsid w:val="00377FA2"/>
    <w:rsid w:val="003806BE"/>
    <w:rsid w:val="00380C90"/>
    <w:rsid w:val="00381F2D"/>
    <w:rsid w:val="00383C7C"/>
    <w:rsid w:val="00384B56"/>
    <w:rsid w:val="00385748"/>
    <w:rsid w:val="003857D6"/>
    <w:rsid w:val="00385D10"/>
    <w:rsid w:val="00385DAE"/>
    <w:rsid w:val="003865AA"/>
    <w:rsid w:val="00386C5D"/>
    <w:rsid w:val="00390984"/>
    <w:rsid w:val="00391E44"/>
    <w:rsid w:val="00392E61"/>
    <w:rsid w:val="003941CE"/>
    <w:rsid w:val="003942FA"/>
    <w:rsid w:val="003947C8"/>
    <w:rsid w:val="00394DBA"/>
    <w:rsid w:val="00394F36"/>
    <w:rsid w:val="00395072"/>
    <w:rsid w:val="00395A0B"/>
    <w:rsid w:val="003970CB"/>
    <w:rsid w:val="00397949"/>
    <w:rsid w:val="00397C88"/>
    <w:rsid w:val="003A0006"/>
    <w:rsid w:val="003A0A48"/>
    <w:rsid w:val="003A0C9A"/>
    <w:rsid w:val="003A31D4"/>
    <w:rsid w:val="003A4123"/>
    <w:rsid w:val="003A459E"/>
    <w:rsid w:val="003A7A97"/>
    <w:rsid w:val="003B07A5"/>
    <w:rsid w:val="003B104D"/>
    <w:rsid w:val="003B1CB9"/>
    <w:rsid w:val="003B3C31"/>
    <w:rsid w:val="003B4011"/>
    <w:rsid w:val="003C02B6"/>
    <w:rsid w:val="003C06D6"/>
    <w:rsid w:val="003C1755"/>
    <w:rsid w:val="003C1E54"/>
    <w:rsid w:val="003C1F54"/>
    <w:rsid w:val="003C20C0"/>
    <w:rsid w:val="003C52C4"/>
    <w:rsid w:val="003C5822"/>
    <w:rsid w:val="003C602F"/>
    <w:rsid w:val="003D00ED"/>
    <w:rsid w:val="003D0A9C"/>
    <w:rsid w:val="003D1E97"/>
    <w:rsid w:val="003D3FE4"/>
    <w:rsid w:val="003D44D8"/>
    <w:rsid w:val="003D6062"/>
    <w:rsid w:val="003D6EDC"/>
    <w:rsid w:val="003D72A8"/>
    <w:rsid w:val="003E1907"/>
    <w:rsid w:val="003E2BDE"/>
    <w:rsid w:val="003E2E44"/>
    <w:rsid w:val="003E34AE"/>
    <w:rsid w:val="003E4BD5"/>
    <w:rsid w:val="003E50A7"/>
    <w:rsid w:val="003E6456"/>
    <w:rsid w:val="003E7208"/>
    <w:rsid w:val="003F116A"/>
    <w:rsid w:val="003F48DC"/>
    <w:rsid w:val="003F5C60"/>
    <w:rsid w:val="003F5D88"/>
    <w:rsid w:val="003F6644"/>
    <w:rsid w:val="003F79F0"/>
    <w:rsid w:val="004007D7"/>
    <w:rsid w:val="00404CB9"/>
    <w:rsid w:val="00404DCF"/>
    <w:rsid w:val="0040594C"/>
    <w:rsid w:val="00405B5E"/>
    <w:rsid w:val="00405B97"/>
    <w:rsid w:val="0040748D"/>
    <w:rsid w:val="00410D0A"/>
    <w:rsid w:val="004118EC"/>
    <w:rsid w:val="004132AE"/>
    <w:rsid w:val="0041496F"/>
    <w:rsid w:val="00420BA6"/>
    <w:rsid w:val="004217FB"/>
    <w:rsid w:val="00422759"/>
    <w:rsid w:val="00423BB7"/>
    <w:rsid w:val="00426FA1"/>
    <w:rsid w:val="00427503"/>
    <w:rsid w:val="0043107C"/>
    <w:rsid w:val="004319B6"/>
    <w:rsid w:val="00433E6F"/>
    <w:rsid w:val="00436997"/>
    <w:rsid w:val="00437FD4"/>
    <w:rsid w:val="00440755"/>
    <w:rsid w:val="00441BE5"/>
    <w:rsid w:val="00442550"/>
    <w:rsid w:val="00442883"/>
    <w:rsid w:val="00442F94"/>
    <w:rsid w:val="00443B4E"/>
    <w:rsid w:val="00444337"/>
    <w:rsid w:val="00445710"/>
    <w:rsid w:val="00445C55"/>
    <w:rsid w:val="00445E99"/>
    <w:rsid w:val="00446274"/>
    <w:rsid w:val="00446A7B"/>
    <w:rsid w:val="00446ACF"/>
    <w:rsid w:val="00446C69"/>
    <w:rsid w:val="004471CD"/>
    <w:rsid w:val="0045169E"/>
    <w:rsid w:val="00452809"/>
    <w:rsid w:val="0045280B"/>
    <w:rsid w:val="00452CD5"/>
    <w:rsid w:val="00453C72"/>
    <w:rsid w:val="004555E1"/>
    <w:rsid w:val="004566C1"/>
    <w:rsid w:val="00460369"/>
    <w:rsid w:val="0046141A"/>
    <w:rsid w:val="0046149D"/>
    <w:rsid w:val="0046640A"/>
    <w:rsid w:val="00466E5D"/>
    <w:rsid w:val="00466F7F"/>
    <w:rsid w:val="0047169D"/>
    <w:rsid w:val="004730FB"/>
    <w:rsid w:val="00474508"/>
    <w:rsid w:val="00474EC1"/>
    <w:rsid w:val="004752A7"/>
    <w:rsid w:val="00476E55"/>
    <w:rsid w:val="00477E8D"/>
    <w:rsid w:val="00481490"/>
    <w:rsid w:val="00483DD0"/>
    <w:rsid w:val="0048425C"/>
    <w:rsid w:val="004850F7"/>
    <w:rsid w:val="004856BF"/>
    <w:rsid w:val="004865DE"/>
    <w:rsid w:val="00486785"/>
    <w:rsid w:val="00487021"/>
    <w:rsid w:val="0048759E"/>
    <w:rsid w:val="004910FE"/>
    <w:rsid w:val="00492771"/>
    <w:rsid w:val="00497714"/>
    <w:rsid w:val="004A070A"/>
    <w:rsid w:val="004A0F47"/>
    <w:rsid w:val="004A2AEE"/>
    <w:rsid w:val="004A2DA8"/>
    <w:rsid w:val="004A4F5F"/>
    <w:rsid w:val="004A661C"/>
    <w:rsid w:val="004A6DB9"/>
    <w:rsid w:val="004A70AF"/>
    <w:rsid w:val="004A7509"/>
    <w:rsid w:val="004B1103"/>
    <w:rsid w:val="004B2B84"/>
    <w:rsid w:val="004B4BF6"/>
    <w:rsid w:val="004B5FB1"/>
    <w:rsid w:val="004B6ACF"/>
    <w:rsid w:val="004B753B"/>
    <w:rsid w:val="004B79FE"/>
    <w:rsid w:val="004C09B7"/>
    <w:rsid w:val="004C1382"/>
    <w:rsid w:val="004C2CFD"/>
    <w:rsid w:val="004C2DD8"/>
    <w:rsid w:val="004C32D5"/>
    <w:rsid w:val="004C404E"/>
    <w:rsid w:val="004C4C7C"/>
    <w:rsid w:val="004C4DF5"/>
    <w:rsid w:val="004C6303"/>
    <w:rsid w:val="004C7044"/>
    <w:rsid w:val="004C7072"/>
    <w:rsid w:val="004C777C"/>
    <w:rsid w:val="004C77C0"/>
    <w:rsid w:val="004C78CF"/>
    <w:rsid w:val="004D035A"/>
    <w:rsid w:val="004D2707"/>
    <w:rsid w:val="004D3853"/>
    <w:rsid w:val="004D47AE"/>
    <w:rsid w:val="004D5322"/>
    <w:rsid w:val="004E073C"/>
    <w:rsid w:val="004E0FEF"/>
    <w:rsid w:val="004E215D"/>
    <w:rsid w:val="004E2D76"/>
    <w:rsid w:val="004E5C01"/>
    <w:rsid w:val="004E6256"/>
    <w:rsid w:val="004E63D2"/>
    <w:rsid w:val="004F163C"/>
    <w:rsid w:val="004F21C6"/>
    <w:rsid w:val="004F3AE4"/>
    <w:rsid w:val="004F442E"/>
    <w:rsid w:val="004F4B44"/>
    <w:rsid w:val="004F5051"/>
    <w:rsid w:val="004F6537"/>
    <w:rsid w:val="004F67D3"/>
    <w:rsid w:val="005001B3"/>
    <w:rsid w:val="00501566"/>
    <w:rsid w:val="00503619"/>
    <w:rsid w:val="00504B7F"/>
    <w:rsid w:val="00505253"/>
    <w:rsid w:val="00505804"/>
    <w:rsid w:val="0050719F"/>
    <w:rsid w:val="00507B86"/>
    <w:rsid w:val="00510F21"/>
    <w:rsid w:val="00514B3E"/>
    <w:rsid w:val="005162F9"/>
    <w:rsid w:val="00517950"/>
    <w:rsid w:val="0052115D"/>
    <w:rsid w:val="00522863"/>
    <w:rsid w:val="005235E6"/>
    <w:rsid w:val="00524259"/>
    <w:rsid w:val="00525B8D"/>
    <w:rsid w:val="00527B8B"/>
    <w:rsid w:val="00527E15"/>
    <w:rsid w:val="00531351"/>
    <w:rsid w:val="0053458C"/>
    <w:rsid w:val="0053461C"/>
    <w:rsid w:val="00534EAB"/>
    <w:rsid w:val="005371FF"/>
    <w:rsid w:val="0054043F"/>
    <w:rsid w:val="00540E15"/>
    <w:rsid w:val="0054320D"/>
    <w:rsid w:val="00543FEF"/>
    <w:rsid w:val="00544CB5"/>
    <w:rsid w:val="005455B8"/>
    <w:rsid w:val="00546703"/>
    <w:rsid w:val="005473A6"/>
    <w:rsid w:val="005475DA"/>
    <w:rsid w:val="0055351E"/>
    <w:rsid w:val="0055444D"/>
    <w:rsid w:val="0055455D"/>
    <w:rsid w:val="005550E8"/>
    <w:rsid w:val="0056122C"/>
    <w:rsid w:val="0056288B"/>
    <w:rsid w:val="00562DC5"/>
    <w:rsid w:val="005632DA"/>
    <w:rsid w:val="00563B84"/>
    <w:rsid w:val="00564ABA"/>
    <w:rsid w:val="00564F3F"/>
    <w:rsid w:val="00565555"/>
    <w:rsid w:val="005668CC"/>
    <w:rsid w:val="005673B9"/>
    <w:rsid w:val="005706AC"/>
    <w:rsid w:val="00571A43"/>
    <w:rsid w:val="0057216E"/>
    <w:rsid w:val="005721F3"/>
    <w:rsid w:val="00573C43"/>
    <w:rsid w:val="00574D8A"/>
    <w:rsid w:val="00576BD4"/>
    <w:rsid w:val="005806AE"/>
    <w:rsid w:val="005810AC"/>
    <w:rsid w:val="00582A19"/>
    <w:rsid w:val="00582AA6"/>
    <w:rsid w:val="00583F39"/>
    <w:rsid w:val="00585CBB"/>
    <w:rsid w:val="00585D6B"/>
    <w:rsid w:val="005863C4"/>
    <w:rsid w:val="005875C6"/>
    <w:rsid w:val="00587BE1"/>
    <w:rsid w:val="00590379"/>
    <w:rsid w:val="00591064"/>
    <w:rsid w:val="005914CB"/>
    <w:rsid w:val="00591641"/>
    <w:rsid w:val="005921FC"/>
    <w:rsid w:val="00593B3D"/>
    <w:rsid w:val="005A1E40"/>
    <w:rsid w:val="005A3C56"/>
    <w:rsid w:val="005A42AF"/>
    <w:rsid w:val="005B06E6"/>
    <w:rsid w:val="005B3CBD"/>
    <w:rsid w:val="005B50D9"/>
    <w:rsid w:val="005B6094"/>
    <w:rsid w:val="005C07E9"/>
    <w:rsid w:val="005C1284"/>
    <w:rsid w:val="005C13BC"/>
    <w:rsid w:val="005C1521"/>
    <w:rsid w:val="005C3534"/>
    <w:rsid w:val="005C64AC"/>
    <w:rsid w:val="005C6743"/>
    <w:rsid w:val="005D0434"/>
    <w:rsid w:val="005D0919"/>
    <w:rsid w:val="005D0F32"/>
    <w:rsid w:val="005D1B57"/>
    <w:rsid w:val="005D2D33"/>
    <w:rsid w:val="005D58ED"/>
    <w:rsid w:val="005D77B9"/>
    <w:rsid w:val="005E0E2F"/>
    <w:rsid w:val="005E255D"/>
    <w:rsid w:val="005E360E"/>
    <w:rsid w:val="005E4A30"/>
    <w:rsid w:val="005E553C"/>
    <w:rsid w:val="005E6865"/>
    <w:rsid w:val="005E7A19"/>
    <w:rsid w:val="005F2203"/>
    <w:rsid w:val="005F2A95"/>
    <w:rsid w:val="005F57B7"/>
    <w:rsid w:val="005F6361"/>
    <w:rsid w:val="005F712F"/>
    <w:rsid w:val="006047F6"/>
    <w:rsid w:val="00604F41"/>
    <w:rsid w:val="006064DB"/>
    <w:rsid w:val="00606963"/>
    <w:rsid w:val="00606D71"/>
    <w:rsid w:val="00606FE9"/>
    <w:rsid w:val="006077F2"/>
    <w:rsid w:val="006102DA"/>
    <w:rsid w:val="00610F08"/>
    <w:rsid w:val="00611479"/>
    <w:rsid w:val="0061192E"/>
    <w:rsid w:val="00612F55"/>
    <w:rsid w:val="00613661"/>
    <w:rsid w:val="00613BEA"/>
    <w:rsid w:val="0061553F"/>
    <w:rsid w:val="00615AC1"/>
    <w:rsid w:val="006179D3"/>
    <w:rsid w:val="00620F8B"/>
    <w:rsid w:val="0062151B"/>
    <w:rsid w:val="00621F03"/>
    <w:rsid w:val="00623845"/>
    <w:rsid w:val="00623B7E"/>
    <w:rsid w:val="00624476"/>
    <w:rsid w:val="0062503F"/>
    <w:rsid w:val="00625F07"/>
    <w:rsid w:val="006265EA"/>
    <w:rsid w:val="00627ADD"/>
    <w:rsid w:val="00631C18"/>
    <w:rsid w:val="00632283"/>
    <w:rsid w:val="00632A6B"/>
    <w:rsid w:val="00633E21"/>
    <w:rsid w:val="00634CBC"/>
    <w:rsid w:val="00634F95"/>
    <w:rsid w:val="00637A2C"/>
    <w:rsid w:val="00640BFA"/>
    <w:rsid w:val="00640DCC"/>
    <w:rsid w:val="00641089"/>
    <w:rsid w:val="00641B86"/>
    <w:rsid w:val="0064249A"/>
    <w:rsid w:val="006436A2"/>
    <w:rsid w:val="00643EDC"/>
    <w:rsid w:val="00644DD2"/>
    <w:rsid w:val="0064586F"/>
    <w:rsid w:val="006458C5"/>
    <w:rsid w:val="00646111"/>
    <w:rsid w:val="00646DD0"/>
    <w:rsid w:val="00650E64"/>
    <w:rsid w:val="0065116E"/>
    <w:rsid w:val="0065117A"/>
    <w:rsid w:val="006520CE"/>
    <w:rsid w:val="00652235"/>
    <w:rsid w:val="00652313"/>
    <w:rsid w:val="00653F2E"/>
    <w:rsid w:val="006561C9"/>
    <w:rsid w:val="006573AD"/>
    <w:rsid w:val="006622D0"/>
    <w:rsid w:val="00662AC8"/>
    <w:rsid w:val="00662DF0"/>
    <w:rsid w:val="006630A7"/>
    <w:rsid w:val="006648A5"/>
    <w:rsid w:val="00664FC2"/>
    <w:rsid w:val="006655D8"/>
    <w:rsid w:val="0066567E"/>
    <w:rsid w:val="00667B85"/>
    <w:rsid w:val="00667CAE"/>
    <w:rsid w:val="00670100"/>
    <w:rsid w:val="0067029D"/>
    <w:rsid w:val="00670BFC"/>
    <w:rsid w:val="00674254"/>
    <w:rsid w:val="00675F8B"/>
    <w:rsid w:val="00676291"/>
    <w:rsid w:val="00676AC2"/>
    <w:rsid w:val="00677A5F"/>
    <w:rsid w:val="006800EB"/>
    <w:rsid w:val="006801D2"/>
    <w:rsid w:val="006815D1"/>
    <w:rsid w:val="00684581"/>
    <w:rsid w:val="00684C1D"/>
    <w:rsid w:val="0068555D"/>
    <w:rsid w:val="0068650B"/>
    <w:rsid w:val="00687A69"/>
    <w:rsid w:val="00690514"/>
    <w:rsid w:val="00693264"/>
    <w:rsid w:val="00693C53"/>
    <w:rsid w:val="00694E0C"/>
    <w:rsid w:val="00695242"/>
    <w:rsid w:val="006957C2"/>
    <w:rsid w:val="00695BAE"/>
    <w:rsid w:val="00696275"/>
    <w:rsid w:val="006976DF"/>
    <w:rsid w:val="006A0D83"/>
    <w:rsid w:val="006A1633"/>
    <w:rsid w:val="006A195D"/>
    <w:rsid w:val="006A351D"/>
    <w:rsid w:val="006A4EBC"/>
    <w:rsid w:val="006A576C"/>
    <w:rsid w:val="006A6107"/>
    <w:rsid w:val="006A6A6A"/>
    <w:rsid w:val="006B10DC"/>
    <w:rsid w:val="006B2FBF"/>
    <w:rsid w:val="006B369A"/>
    <w:rsid w:val="006B5624"/>
    <w:rsid w:val="006B5943"/>
    <w:rsid w:val="006B5B8F"/>
    <w:rsid w:val="006B5FBF"/>
    <w:rsid w:val="006B614E"/>
    <w:rsid w:val="006B6264"/>
    <w:rsid w:val="006C066E"/>
    <w:rsid w:val="006C07F8"/>
    <w:rsid w:val="006C3169"/>
    <w:rsid w:val="006C3236"/>
    <w:rsid w:val="006C35FA"/>
    <w:rsid w:val="006C3A1F"/>
    <w:rsid w:val="006C414F"/>
    <w:rsid w:val="006C50BC"/>
    <w:rsid w:val="006C5605"/>
    <w:rsid w:val="006C7BB8"/>
    <w:rsid w:val="006C7F27"/>
    <w:rsid w:val="006D2487"/>
    <w:rsid w:val="006D3941"/>
    <w:rsid w:val="006D5C03"/>
    <w:rsid w:val="006D5CE5"/>
    <w:rsid w:val="006D7D63"/>
    <w:rsid w:val="006E1FDF"/>
    <w:rsid w:val="006E2E5A"/>
    <w:rsid w:val="006E33E2"/>
    <w:rsid w:val="006F1561"/>
    <w:rsid w:val="006F3128"/>
    <w:rsid w:val="006F36C1"/>
    <w:rsid w:val="006F449D"/>
    <w:rsid w:val="006F6057"/>
    <w:rsid w:val="006F6817"/>
    <w:rsid w:val="006F7E8C"/>
    <w:rsid w:val="00700A1A"/>
    <w:rsid w:val="00702348"/>
    <w:rsid w:val="00702CBC"/>
    <w:rsid w:val="0070454D"/>
    <w:rsid w:val="00705100"/>
    <w:rsid w:val="007055E2"/>
    <w:rsid w:val="007058CA"/>
    <w:rsid w:val="00705900"/>
    <w:rsid w:val="007065FC"/>
    <w:rsid w:val="0070671C"/>
    <w:rsid w:val="007114C4"/>
    <w:rsid w:val="00713C04"/>
    <w:rsid w:val="00716989"/>
    <w:rsid w:val="00717977"/>
    <w:rsid w:val="00720375"/>
    <w:rsid w:val="007245F4"/>
    <w:rsid w:val="00724F8E"/>
    <w:rsid w:val="0072523C"/>
    <w:rsid w:val="00725B91"/>
    <w:rsid w:val="00725D52"/>
    <w:rsid w:val="00726F00"/>
    <w:rsid w:val="007300C5"/>
    <w:rsid w:val="00730E5A"/>
    <w:rsid w:val="00732104"/>
    <w:rsid w:val="00732B8E"/>
    <w:rsid w:val="00733B74"/>
    <w:rsid w:val="007347BA"/>
    <w:rsid w:val="00735313"/>
    <w:rsid w:val="007363C9"/>
    <w:rsid w:val="00736518"/>
    <w:rsid w:val="0073745A"/>
    <w:rsid w:val="00742A47"/>
    <w:rsid w:val="00742DD5"/>
    <w:rsid w:val="007432EF"/>
    <w:rsid w:val="00743BE1"/>
    <w:rsid w:val="007443F8"/>
    <w:rsid w:val="0074633A"/>
    <w:rsid w:val="007466B6"/>
    <w:rsid w:val="00750482"/>
    <w:rsid w:val="007518B6"/>
    <w:rsid w:val="00752699"/>
    <w:rsid w:val="007540B5"/>
    <w:rsid w:val="00755143"/>
    <w:rsid w:val="007574C0"/>
    <w:rsid w:val="00757F31"/>
    <w:rsid w:val="00757F4C"/>
    <w:rsid w:val="00760946"/>
    <w:rsid w:val="00761FBA"/>
    <w:rsid w:val="007647EB"/>
    <w:rsid w:val="00764C11"/>
    <w:rsid w:val="00764FB4"/>
    <w:rsid w:val="00767DDC"/>
    <w:rsid w:val="0077213E"/>
    <w:rsid w:val="007724AA"/>
    <w:rsid w:val="007732B6"/>
    <w:rsid w:val="00774871"/>
    <w:rsid w:val="0077579E"/>
    <w:rsid w:val="00775F1C"/>
    <w:rsid w:val="00780078"/>
    <w:rsid w:val="00780787"/>
    <w:rsid w:val="00780ACB"/>
    <w:rsid w:val="0078151A"/>
    <w:rsid w:val="00781C10"/>
    <w:rsid w:val="007822D0"/>
    <w:rsid w:val="0078375E"/>
    <w:rsid w:val="00783A17"/>
    <w:rsid w:val="00783C29"/>
    <w:rsid w:val="00784726"/>
    <w:rsid w:val="0079085C"/>
    <w:rsid w:val="00791AE3"/>
    <w:rsid w:val="00792354"/>
    <w:rsid w:val="00792F33"/>
    <w:rsid w:val="00793C78"/>
    <w:rsid w:val="00797C2F"/>
    <w:rsid w:val="007A0015"/>
    <w:rsid w:val="007A0F95"/>
    <w:rsid w:val="007A141D"/>
    <w:rsid w:val="007A219F"/>
    <w:rsid w:val="007A3169"/>
    <w:rsid w:val="007A3BEB"/>
    <w:rsid w:val="007A5723"/>
    <w:rsid w:val="007B11B1"/>
    <w:rsid w:val="007B21F1"/>
    <w:rsid w:val="007B2C7C"/>
    <w:rsid w:val="007B4A31"/>
    <w:rsid w:val="007B5B3D"/>
    <w:rsid w:val="007B683F"/>
    <w:rsid w:val="007B6FE8"/>
    <w:rsid w:val="007C2185"/>
    <w:rsid w:val="007C4360"/>
    <w:rsid w:val="007D0264"/>
    <w:rsid w:val="007D0913"/>
    <w:rsid w:val="007D1A15"/>
    <w:rsid w:val="007D2167"/>
    <w:rsid w:val="007D368E"/>
    <w:rsid w:val="007D4D94"/>
    <w:rsid w:val="007D4F70"/>
    <w:rsid w:val="007D5651"/>
    <w:rsid w:val="007D6948"/>
    <w:rsid w:val="007D6E5F"/>
    <w:rsid w:val="007D72DA"/>
    <w:rsid w:val="007D7AD1"/>
    <w:rsid w:val="007E0F79"/>
    <w:rsid w:val="007E28D7"/>
    <w:rsid w:val="007E30C9"/>
    <w:rsid w:val="007E3FD9"/>
    <w:rsid w:val="007E521F"/>
    <w:rsid w:val="007E5599"/>
    <w:rsid w:val="007E62FB"/>
    <w:rsid w:val="007E70F0"/>
    <w:rsid w:val="007F0121"/>
    <w:rsid w:val="007F1EF6"/>
    <w:rsid w:val="007F251A"/>
    <w:rsid w:val="007F2C58"/>
    <w:rsid w:val="007F3597"/>
    <w:rsid w:val="008000B9"/>
    <w:rsid w:val="00800DB9"/>
    <w:rsid w:val="008011D7"/>
    <w:rsid w:val="00802A9D"/>
    <w:rsid w:val="00803E7D"/>
    <w:rsid w:val="00804167"/>
    <w:rsid w:val="00804A1D"/>
    <w:rsid w:val="00804A24"/>
    <w:rsid w:val="00805220"/>
    <w:rsid w:val="008053B1"/>
    <w:rsid w:val="00805983"/>
    <w:rsid w:val="00805DDE"/>
    <w:rsid w:val="0080655C"/>
    <w:rsid w:val="008065EC"/>
    <w:rsid w:val="00806618"/>
    <w:rsid w:val="0080706D"/>
    <w:rsid w:val="0081158A"/>
    <w:rsid w:val="00812B0C"/>
    <w:rsid w:val="008132B9"/>
    <w:rsid w:val="008144D1"/>
    <w:rsid w:val="008168D4"/>
    <w:rsid w:val="008203EF"/>
    <w:rsid w:val="00820B24"/>
    <w:rsid w:val="00820C5C"/>
    <w:rsid w:val="0082143A"/>
    <w:rsid w:val="00821D06"/>
    <w:rsid w:val="00822A4A"/>
    <w:rsid w:val="00824720"/>
    <w:rsid w:val="0082745C"/>
    <w:rsid w:val="00827BB6"/>
    <w:rsid w:val="00831237"/>
    <w:rsid w:val="0083230B"/>
    <w:rsid w:val="0083263A"/>
    <w:rsid w:val="008328F9"/>
    <w:rsid w:val="00832DDD"/>
    <w:rsid w:val="00834305"/>
    <w:rsid w:val="00834AD9"/>
    <w:rsid w:val="0083536A"/>
    <w:rsid w:val="008354D9"/>
    <w:rsid w:val="00836154"/>
    <w:rsid w:val="0083666A"/>
    <w:rsid w:val="00837D90"/>
    <w:rsid w:val="0084041E"/>
    <w:rsid w:val="008409CD"/>
    <w:rsid w:val="00840AA5"/>
    <w:rsid w:val="008416A7"/>
    <w:rsid w:val="00841C54"/>
    <w:rsid w:val="00842E9E"/>
    <w:rsid w:val="00843231"/>
    <w:rsid w:val="00845EBA"/>
    <w:rsid w:val="008462BA"/>
    <w:rsid w:val="00846A2C"/>
    <w:rsid w:val="00846D95"/>
    <w:rsid w:val="008471DB"/>
    <w:rsid w:val="00850749"/>
    <w:rsid w:val="00851B19"/>
    <w:rsid w:val="008534C1"/>
    <w:rsid w:val="00853CF6"/>
    <w:rsid w:val="00855F65"/>
    <w:rsid w:val="00857B4B"/>
    <w:rsid w:val="008614E1"/>
    <w:rsid w:val="00863237"/>
    <w:rsid w:val="0086336D"/>
    <w:rsid w:val="008634D0"/>
    <w:rsid w:val="008644E0"/>
    <w:rsid w:val="00865166"/>
    <w:rsid w:val="00865569"/>
    <w:rsid w:val="00865707"/>
    <w:rsid w:val="0086595A"/>
    <w:rsid w:val="00865FBF"/>
    <w:rsid w:val="00866F3D"/>
    <w:rsid w:val="00870B3D"/>
    <w:rsid w:val="00874B15"/>
    <w:rsid w:val="008750C1"/>
    <w:rsid w:val="008816F9"/>
    <w:rsid w:val="0088386F"/>
    <w:rsid w:val="00883D1E"/>
    <w:rsid w:val="0088495F"/>
    <w:rsid w:val="00884D8F"/>
    <w:rsid w:val="0088554B"/>
    <w:rsid w:val="00887C65"/>
    <w:rsid w:val="00890BB6"/>
    <w:rsid w:val="008912F8"/>
    <w:rsid w:val="00891A63"/>
    <w:rsid w:val="00891BB9"/>
    <w:rsid w:val="00893A44"/>
    <w:rsid w:val="0089421C"/>
    <w:rsid w:val="008943B7"/>
    <w:rsid w:val="008948CA"/>
    <w:rsid w:val="00895B21"/>
    <w:rsid w:val="00895E58"/>
    <w:rsid w:val="00897AC0"/>
    <w:rsid w:val="008A06DF"/>
    <w:rsid w:val="008A0A2F"/>
    <w:rsid w:val="008A1B7F"/>
    <w:rsid w:val="008A2761"/>
    <w:rsid w:val="008A3F12"/>
    <w:rsid w:val="008A5548"/>
    <w:rsid w:val="008A55B3"/>
    <w:rsid w:val="008A61DC"/>
    <w:rsid w:val="008B06DB"/>
    <w:rsid w:val="008B1638"/>
    <w:rsid w:val="008B1D8A"/>
    <w:rsid w:val="008B7C41"/>
    <w:rsid w:val="008B7E35"/>
    <w:rsid w:val="008C4F39"/>
    <w:rsid w:val="008C4F81"/>
    <w:rsid w:val="008C6096"/>
    <w:rsid w:val="008C666D"/>
    <w:rsid w:val="008D02BA"/>
    <w:rsid w:val="008D29AF"/>
    <w:rsid w:val="008D2CB9"/>
    <w:rsid w:val="008D3D80"/>
    <w:rsid w:val="008D489A"/>
    <w:rsid w:val="008D5004"/>
    <w:rsid w:val="008D5DFA"/>
    <w:rsid w:val="008D6587"/>
    <w:rsid w:val="008D6CB3"/>
    <w:rsid w:val="008D729C"/>
    <w:rsid w:val="008D77E8"/>
    <w:rsid w:val="008E1E31"/>
    <w:rsid w:val="008E213B"/>
    <w:rsid w:val="008E2389"/>
    <w:rsid w:val="008E251D"/>
    <w:rsid w:val="008E3BEF"/>
    <w:rsid w:val="008E41CE"/>
    <w:rsid w:val="008E5A9A"/>
    <w:rsid w:val="008F1612"/>
    <w:rsid w:val="008F196C"/>
    <w:rsid w:val="008F299A"/>
    <w:rsid w:val="008F2F3B"/>
    <w:rsid w:val="008F3482"/>
    <w:rsid w:val="008F4DFE"/>
    <w:rsid w:val="008F5C85"/>
    <w:rsid w:val="008F6D85"/>
    <w:rsid w:val="00900C12"/>
    <w:rsid w:val="009033E0"/>
    <w:rsid w:val="00904454"/>
    <w:rsid w:val="009045CC"/>
    <w:rsid w:val="009069A8"/>
    <w:rsid w:val="009072C9"/>
    <w:rsid w:val="00910873"/>
    <w:rsid w:val="009132C3"/>
    <w:rsid w:val="00915176"/>
    <w:rsid w:val="0091581F"/>
    <w:rsid w:val="00920575"/>
    <w:rsid w:val="00920852"/>
    <w:rsid w:val="00920AB1"/>
    <w:rsid w:val="009216E6"/>
    <w:rsid w:val="00923169"/>
    <w:rsid w:val="00923AC9"/>
    <w:rsid w:val="00925CBE"/>
    <w:rsid w:val="009279CC"/>
    <w:rsid w:val="0093023C"/>
    <w:rsid w:val="00930C16"/>
    <w:rsid w:val="00932DCD"/>
    <w:rsid w:val="00934588"/>
    <w:rsid w:val="00935D05"/>
    <w:rsid w:val="00936245"/>
    <w:rsid w:val="00937DA6"/>
    <w:rsid w:val="00937E9E"/>
    <w:rsid w:val="00941501"/>
    <w:rsid w:val="00942548"/>
    <w:rsid w:val="0094361B"/>
    <w:rsid w:val="00943E10"/>
    <w:rsid w:val="00943E4B"/>
    <w:rsid w:val="00944169"/>
    <w:rsid w:val="00945197"/>
    <w:rsid w:val="00945215"/>
    <w:rsid w:val="00945B2E"/>
    <w:rsid w:val="00945D21"/>
    <w:rsid w:val="0094688A"/>
    <w:rsid w:val="009503F7"/>
    <w:rsid w:val="00950678"/>
    <w:rsid w:val="00950BBF"/>
    <w:rsid w:val="00950C1F"/>
    <w:rsid w:val="00953BCD"/>
    <w:rsid w:val="00953FA5"/>
    <w:rsid w:val="00955046"/>
    <w:rsid w:val="00955E82"/>
    <w:rsid w:val="009571CD"/>
    <w:rsid w:val="00957804"/>
    <w:rsid w:val="009604C1"/>
    <w:rsid w:val="009623B9"/>
    <w:rsid w:val="00962BE0"/>
    <w:rsid w:val="00963AC6"/>
    <w:rsid w:val="00963DFB"/>
    <w:rsid w:val="009663E2"/>
    <w:rsid w:val="0096693F"/>
    <w:rsid w:val="00967A92"/>
    <w:rsid w:val="00967F91"/>
    <w:rsid w:val="0097247E"/>
    <w:rsid w:val="0097279E"/>
    <w:rsid w:val="00972E11"/>
    <w:rsid w:val="00973897"/>
    <w:rsid w:val="00973D38"/>
    <w:rsid w:val="0097488C"/>
    <w:rsid w:val="0097608D"/>
    <w:rsid w:val="00976261"/>
    <w:rsid w:val="00980CBB"/>
    <w:rsid w:val="00981496"/>
    <w:rsid w:val="009814F8"/>
    <w:rsid w:val="00981D7C"/>
    <w:rsid w:val="00982BA6"/>
    <w:rsid w:val="00984374"/>
    <w:rsid w:val="00984744"/>
    <w:rsid w:val="009847CE"/>
    <w:rsid w:val="00984993"/>
    <w:rsid w:val="00986567"/>
    <w:rsid w:val="00986638"/>
    <w:rsid w:val="0099048E"/>
    <w:rsid w:val="0099183A"/>
    <w:rsid w:val="00994638"/>
    <w:rsid w:val="00994731"/>
    <w:rsid w:val="00995870"/>
    <w:rsid w:val="009977BF"/>
    <w:rsid w:val="00997B61"/>
    <w:rsid w:val="009A0DE8"/>
    <w:rsid w:val="009A0F9A"/>
    <w:rsid w:val="009A354A"/>
    <w:rsid w:val="009A4CC9"/>
    <w:rsid w:val="009A507C"/>
    <w:rsid w:val="009A5AC6"/>
    <w:rsid w:val="009B072B"/>
    <w:rsid w:val="009B2000"/>
    <w:rsid w:val="009B3521"/>
    <w:rsid w:val="009B3F95"/>
    <w:rsid w:val="009B4F19"/>
    <w:rsid w:val="009B5E7B"/>
    <w:rsid w:val="009B6020"/>
    <w:rsid w:val="009B6FBD"/>
    <w:rsid w:val="009B6FFD"/>
    <w:rsid w:val="009B7247"/>
    <w:rsid w:val="009C1859"/>
    <w:rsid w:val="009C31E8"/>
    <w:rsid w:val="009C3335"/>
    <w:rsid w:val="009C3EB8"/>
    <w:rsid w:val="009C5CA3"/>
    <w:rsid w:val="009C6EBA"/>
    <w:rsid w:val="009D00A1"/>
    <w:rsid w:val="009D1622"/>
    <w:rsid w:val="009D198C"/>
    <w:rsid w:val="009D336A"/>
    <w:rsid w:val="009D3CA7"/>
    <w:rsid w:val="009D41DB"/>
    <w:rsid w:val="009D448F"/>
    <w:rsid w:val="009D4D05"/>
    <w:rsid w:val="009D77DB"/>
    <w:rsid w:val="009E0001"/>
    <w:rsid w:val="009E244D"/>
    <w:rsid w:val="009E27AB"/>
    <w:rsid w:val="009E3B73"/>
    <w:rsid w:val="009E3BE3"/>
    <w:rsid w:val="009E444C"/>
    <w:rsid w:val="009E4614"/>
    <w:rsid w:val="009E47DF"/>
    <w:rsid w:val="009E4EA6"/>
    <w:rsid w:val="009E5D38"/>
    <w:rsid w:val="009E60B8"/>
    <w:rsid w:val="009F0A28"/>
    <w:rsid w:val="009F3D7D"/>
    <w:rsid w:val="009F447A"/>
    <w:rsid w:val="009F4F96"/>
    <w:rsid w:val="009F57F3"/>
    <w:rsid w:val="009F5A96"/>
    <w:rsid w:val="009F71E8"/>
    <w:rsid w:val="00A00F79"/>
    <w:rsid w:val="00A017E7"/>
    <w:rsid w:val="00A03452"/>
    <w:rsid w:val="00A0365D"/>
    <w:rsid w:val="00A04296"/>
    <w:rsid w:val="00A0598A"/>
    <w:rsid w:val="00A07617"/>
    <w:rsid w:val="00A07F8C"/>
    <w:rsid w:val="00A115C2"/>
    <w:rsid w:val="00A132BC"/>
    <w:rsid w:val="00A13ABF"/>
    <w:rsid w:val="00A1741C"/>
    <w:rsid w:val="00A21B2A"/>
    <w:rsid w:val="00A21FDC"/>
    <w:rsid w:val="00A22190"/>
    <w:rsid w:val="00A227DC"/>
    <w:rsid w:val="00A229F3"/>
    <w:rsid w:val="00A24A9A"/>
    <w:rsid w:val="00A25968"/>
    <w:rsid w:val="00A2628A"/>
    <w:rsid w:val="00A304CF"/>
    <w:rsid w:val="00A313C9"/>
    <w:rsid w:val="00A31409"/>
    <w:rsid w:val="00A31FB3"/>
    <w:rsid w:val="00A32112"/>
    <w:rsid w:val="00A3313E"/>
    <w:rsid w:val="00A34DF8"/>
    <w:rsid w:val="00A352E5"/>
    <w:rsid w:val="00A35686"/>
    <w:rsid w:val="00A40551"/>
    <w:rsid w:val="00A4069F"/>
    <w:rsid w:val="00A41AC0"/>
    <w:rsid w:val="00A421EC"/>
    <w:rsid w:val="00A454F0"/>
    <w:rsid w:val="00A45820"/>
    <w:rsid w:val="00A46784"/>
    <w:rsid w:val="00A46958"/>
    <w:rsid w:val="00A46C7A"/>
    <w:rsid w:val="00A50EEC"/>
    <w:rsid w:val="00A53BA8"/>
    <w:rsid w:val="00A5403D"/>
    <w:rsid w:val="00A540E5"/>
    <w:rsid w:val="00A56247"/>
    <w:rsid w:val="00A57334"/>
    <w:rsid w:val="00A61356"/>
    <w:rsid w:val="00A615C6"/>
    <w:rsid w:val="00A624B2"/>
    <w:rsid w:val="00A63110"/>
    <w:rsid w:val="00A67512"/>
    <w:rsid w:val="00A6788F"/>
    <w:rsid w:val="00A702DA"/>
    <w:rsid w:val="00A7046E"/>
    <w:rsid w:val="00A70B69"/>
    <w:rsid w:val="00A71448"/>
    <w:rsid w:val="00A71A93"/>
    <w:rsid w:val="00A72019"/>
    <w:rsid w:val="00A72B6A"/>
    <w:rsid w:val="00A72C0F"/>
    <w:rsid w:val="00A72E9A"/>
    <w:rsid w:val="00A73014"/>
    <w:rsid w:val="00A739DE"/>
    <w:rsid w:val="00A73F33"/>
    <w:rsid w:val="00A74056"/>
    <w:rsid w:val="00A754B6"/>
    <w:rsid w:val="00A75B1F"/>
    <w:rsid w:val="00A8037A"/>
    <w:rsid w:val="00A81B12"/>
    <w:rsid w:val="00A82CDE"/>
    <w:rsid w:val="00A84978"/>
    <w:rsid w:val="00A84F68"/>
    <w:rsid w:val="00A854CB"/>
    <w:rsid w:val="00A86B28"/>
    <w:rsid w:val="00A87949"/>
    <w:rsid w:val="00A87BC4"/>
    <w:rsid w:val="00A87FC7"/>
    <w:rsid w:val="00A9026C"/>
    <w:rsid w:val="00A92080"/>
    <w:rsid w:val="00A93918"/>
    <w:rsid w:val="00A93FFF"/>
    <w:rsid w:val="00A96C96"/>
    <w:rsid w:val="00A96F73"/>
    <w:rsid w:val="00A96F82"/>
    <w:rsid w:val="00A96FEA"/>
    <w:rsid w:val="00AA282B"/>
    <w:rsid w:val="00AA3D5C"/>
    <w:rsid w:val="00AA5DCC"/>
    <w:rsid w:val="00AA7558"/>
    <w:rsid w:val="00AB07E0"/>
    <w:rsid w:val="00AB1C85"/>
    <w:rsid w:val="00AB2BFB"/>
    <w:rsid w:val="00AB377A"/>
    <w:rsid w:val="00AB6CCC"/>
    <w:rsid w:val="00AC06C2"/>
    <w:rsid w:val="00AC1250"/>
    <w:rsid w:val="00AC1F27"/>
    <w:rsid w:val="00AC2222"/>
    <w:rsid w:val="00AC2595"/>
    <w:rsid w:val="00AC27C7"/>
    <w:rsid w:val="00AC49DD"/>
    <w:rsid w:val="00AC4E89"/>
    <w:rsid w:val="00AC50E7"/>
    <w:rsid w:val="00AD057B"/>
    <w:rsid w:val="00AD25B2"/>
    <w:rsid w:val="00AD353A"/>
    <w:rsid w:val="00AD5002"/>
    <w:rsid w:val="00AD59D6"/>
    <w:rsid w:val="00AD645C"/>
    <w:rsid w:val="00AD7826"/>
    <w:rsid w:val="00AD79CE"/>
    <w:rsid w:val="00AE0CEF"/>
    <w:rsid w:val="00AE1C3B"/>
    <w:rsid w:val="00AE24DB"/>
    <w:rsid w:val="00AE2F4F"/>
    <w:rsid w:val="00AE376A"/>
    <w:rsid w:val="00AF084F"/>
    <w:rsid w:val="00AF0F6F"/>
    <w:rsid w:val="00AF28DD"/>
    <w:rsid w:val="00AF7168"/>
    <w:rsid w:val="00AF749D"/>
    <w:rsid w:val="00B00A7F"/>
    <w:rsid w:val="00B00FC5"/>
    <w:rsid w:val="00B0533F"/>
    <w:rsid w:val="00B072E9"/>
    <w:rsid w:val="00B13C13"/>
    <w:rsid w:val="00B141BB"/>
    <w:rsid w:val="00B14908"/>
    <w:rsid w:val="00B16DC4"/>
    <w:rsid w:val="00B1702E"/>
    <w:rsid w:val="00B200B1"/>
    <w:rsid w:val="00B20366"/>
    <w:rsid w:val="00B21780"/>
    <w:rsid w:val="00B219B4"/>
    <w:rsid w:val="00B21A63"/>
    <w:rsid w:val="00B22137"/>
    <w:rsid w:val="00B223F0"/>
    <w:rsid w:val="00B23FB6"/>
    <w:rsid w:val="00B246C4"/>
    <w:rsid w:val="00B25306"/>
    <w:rsid w:val="00B26323"/>
    <w:rsid w:val="00B26328"/>
    <w:rsid w:val="00B26990"/>
    <w:rsid w:val="00B26A4B"/>
    <w:rsid w:val="00B31794"/>
    <w:rsid w:val="00B33CB6"/>
    <w:rsid w:val="00B33EE6"/>
    <w:rsid w:val="00B34EB3"/>
    <w:rsid w:val="00B36498"/>
    <w:rsid w:val="00B36703"/>
    <w:rsid w:val="00B36797"/>
    <w:rsid w:val="00B4414E"/>
    <w:rsid w:val="00B458C9"/>
    <w:rsid w:val="00B52CA8"/>
    <w:rsid w:val="00B53293"/>
    <w:rsid w:val="00B53CF6"/>
    <w:rsid w:val="00B54BDA"/>
    <w:rsid w:val="00B54C3E"/>
    <w:rsid w:val="00B564CE"/>
    <w:rsid w:val="00B57782"/>
    <w:rsid w:val="00B57BFF"/>
    <w:rsid w:val="00B608BD"/>
    <w:rsid w:val="00B6109E"/>
    <w:rsid w:val="00B61BBA"/>
    <w:rsid w:val="00B6566C"/>
    <w:rsid w:val="00B65812"/>
    <w:rsid w:val="00B6645A"/>
    <w:rsid w:val="00B676B0"/>
    <w:rsid w:val="00B72653"/>
    <w:rsid w:val="00B72687"/>
    <w:rsid w:val="00B72F8D"/>
    <w:rsid w:val="00B739B8"/>
    <w:rsid w:val="00B747D2"/>
    <w:rsid w:val="00B74F9D"/>
    <w:rsid w:val="00B76916"/>
    <w:rsid w:val="00B771C3"/>
    <w:rsid w:val="00B82722"/>
    <w:rsid w:val="00B83523"/>
    <w:rsid w:val="00B84FD6"/>
    <w:rsid w:val="00B863B6"/>
    <w:rsid w:val="00B86DBA"/>
    <w:rsid w:val="00B86FCA"/>
    <w:rsid w:val="00B90997"/>
    <w:rsid w:val="00B92874"/>
    <w:rsid w:val="00B94055"/>
    <w:rsid w:val="00B94129"/>
    <w:rsid w:val="00B94CEB"/>
    <w:rsid w:val="00B95B5B"/>
    <w:rsid w:val="00B960BC"/>
    <w:rsid w:val="00B961BA"/>
    <w:rsid w:val="00B96916"/>
    <w:rsid w:val="00B96F20"/>
    <w:rsid w:val="00B9730D"/>
    <w:rsid w:val="00B9749F"/>
    <w:rsid w:val="00B9754A"/>
    <w:rsid w:val="00B975BA"/>
    <w:rsid w:val="00BA1B83"/>
    <w:rsid w:val="00BA25D2"/>
    <w:rsid w:val="00BA26B9"/>
    <w:rsid w:val="00BA4BAC"/>
    <w:rsid w:val="00BA548D"/>
    <w:rsid w:val="00BA5B7A"/>
    <w:rsid w:val="00BA630A"/>
    <w:rsid w:val="00BA6E22"/>
    <w:rsid w:val="00BA7A12"/>
    <w:rsid w:val="00BB0064"/>
    <w:rsid w:val="00BB0C84"/>
    <w:rsid w:val="00BB2B6F"/>
    <w:rsid w:val="00BB2C83"/>
    <w:rsid w:val="00BB2D2C"/>
    <w:rsid w:val="00BB5073"/>
    <w:rsid w:val="00BB57E0"/>
    <w:rsid w:val="00BC14EE"/>
    <w:rsid w:val="00BC1BE1"/>
    <w:rsid w:val="00BC2563"/>
    <w:rsid w:val="00BC25F4"/>
    <w:rsid w:val="00BC5A29"/>
    <w:rsid w:val="00BC5A85"/>
    <w:rsid w:val="00BC667D"/>
    <w:rsid w:val="00BC7947"/>
    <w:rsid w:val="00BC7A6E"/>
    <w:rsid w:val="00BD00A3"/>
    <w:rsid w:val="00BD187B"/>
    <w:rsid w:val="00BD26B3"/>
    <w:rsid w:val="00BD33F4"/>
    <w:rsid w:val="00BD35C0"/>
    <w:rsid w:val="00BD37A5"/>
    <w:rsid w:val="00BD3BED"/>
    <w:rsid w:val="00BD4BEB"/>
    <w:rsid w:val="00BD4C0F"/>
    <w:rsid w:val="00BD511D"/>
    <w:rsid w:val="00BD617C"/>
    <w:rsid w:val="00BD75A7"/>
    <w:rsid w:val="00BD7622"/>
    <w:rsid w:val="00BD7B16"/>
    <w:rsid w:val="00BE2564"/>
    <w:rsid w:val="00BE3111"/>
    <w:rsid w:val="00BE67D0"/>
    <w:rsid w:val="00BF1A93"/>
    <w:rsid w:val="00BF3177"/>
    <w:rsid w:val="00BF50B9"/>
    <w:rsid w:val="00BF6700"/>
    <w:rsid w:val="00BF68CD"/>
    <w:rsid w:val="00BF7A00"/>
    <w:rsid w:val="00BF7C9C"/>
    <w:rsid w:val="00BF7CAE"/>
    <w:rsid w:val="00C02C3D"/>
    <w:rsid w:val="00C03D40"/>
    <w:rsid w:val="00C041BE"/>
    <w:rsid w:val="00C04965"/>
    <w:rsid w:val="00C06FAE"/>
    <w:rsid w:val="00C076C0"/>
    <w:rsid w:val="00C11EB6"/>
    <w:rsid w:val="00C1271F"/>
    <w:rsid w:val="00C12E01"/>
    <w:rsid w:val="00C132C5"/>
    <w:rsid w:val="00C17225"/>
    <w:rsid w:val="00C23239"/>
    <w:rsid w:val="00C2412E"/>
    <w:rsid w:val="00C26825"/>
    <w:rsid w:val="00C346CA"/>
    <w:rsid w:val="00C371BC"/>
    <w:rsid w:val="00C41AB1"/>
    <w:rsid w:val="00C42098"/>
    <w:rsid w:val="00C4256B"/>
    <w:rsid w:val="00C427A2"/>
    <w:rsid w:val="00C429D7"/>
    <w:rsid w:val="00C42A6C"/>
    <w:rsid w:val="00C435DD"/>
    <w:rsid w:val="00C4376A"/>
    <w:rsid w:val="00C43F9D"/>
    <w:rsid w:val="00C45CDF"/>
    <w:rsid w:val="00C46C6E"/>
    <w:rsid w:val="00C46EF0"/>
    <w:rsid w:val="00C50293"/>
    <w:rsid w:val="00C503A0"/>
    <w:rsid w:val="00C50942"/>
    <w:rsid w:val="00C51DD2"/>
    <w:rsid w:val="00C547D0"/>
    <w:rsid w:val="00C5521A"/>
    <w:rsid w:val="00C57C3B"/>
    <w:rsid w:val="00C60F11"/>
    <w:rsid w:val="00C63384"/>
    <w:rsid w:val="00C6450A"/>
    <w:rsid w:val="00C649A4"/>
    <w:rsid w:val="00C653D5"/>
    <w:rsid w:val="00C65EC0"/>
    <w:rsid w:val="00C67804"/>
    <w:rsid w:val="00C70090"/>
    <w:rsid w:val="00C7075E"/>
    <w:rsid w:val="00C7093B"/>
    <w:rsid w:val="00C70EF8"/>
    <w:rsid w:val="00C714ED"/>
    <w:rsid w:val="00C715DA"/>
    <w:rsid w:val="00C72AB0"/>
    <w:rsid w:val="00C72C09"/>
    <w:rsid w:val="00C730E7"/>
    <w:rsid w:val="00C73874"/>
    <w:rsid w:val="00C7464B"/>
    <w:rsid w:val="00C75F2D"/>
    <w:rsid w:val="00C75FCA"/>
    <w:rsid w:val="00C809AE"/>
    <w:rsid w:val="00C809CF"/>
    <w:rsid w:val="00C82AC5"/>
    <w:rsid w:val="00C838E2"/>
    <w:rsid w:val="00C83FC4"/>
    <w:rsid w:val="00C84FA9"/>
    <w:rsid w:val="00C862B0"/>
    <w:rsid w:val="00C87500"/>
    <w:rsid w:val="00C9002E"/>
    <w:rsid w:val="00C91046"/>
    <w:rsid w:val="00C94F40"/>
    <w:rsid w:val="00C95372"/>
    <w:rsid w:val="00C96FF4"/>
    <w:rsid w:val="00C97BCA"/>
    <w:rsid w:val="00CA05E3"/>
    <w:rsid w:val="00CA0FA0"/>
    <w:rsid w:val="00CA1CDF"/>
    <w:rsid w:val="00CA2279"/>
    <w:rsid w:val="00CA3D82"/>
    <w:rsid w:val="00CA44EB"/>
    <w:rsid w:val="00CA48EC"/>
    <w:rsid w:val="00CA4A9A"/>
    <w:rsid w:val="00CA5BFC"/>
    <w:rsid w:val="00CA7222"/>
    <w:rsid w:val="00CB6B97"/>
    <w:rsid w:val="00CB7CF8"/>
    <w:rsid w:val="00CB7ED4"/>
    <w:rsid w:val="00CC02B6"/>
    <w:rsid w:val="00CC17D9"/>
    <w:rsid w:val="00CC1FC5"/>
    <w:rsid w:val="00CC23D1"/>
    <w:rsid w:val="00CC2631"/>
    <w:rsid w:val="00CC2A54"/>
    <w:rsid w:val="00CC38F3"/>
    <w:rsid w:val="00CC4212"/>
    <w:rsid w:val="00CC4A49"/>
    <w:rsid w:val="00CC50E2"/>
    <w:rsid w:val="00CC52EF"/>
    <w:rsid w:val="00CC5BC8"/>
    <w:rsid w:val="00CC6FFA"/>
    <w:rsid w:val="00CD3CFB"/>
    <w:rsid w:val="00CD4C0F"/>
    <w:rsid w:val="00CD55F3"/>
    <w:rsid w:val="00CD5885"/>
    <w:rsid w:val="00CD5DD0"/>
    <w:rsid w:val="00CD670F"/>
    <w:rsid w:val="00CD6B90"/>
    <w:rsid w:val="00CD6F7E"/>
    <w:rsid w:val="00CD796F"/>
    <w:rsid w:val="00CE13FD"/>
    <w:rsid w:val="00CE2176"/>
    <w:rsid w:val="00CE4749"/>
    <w:rsid w:val="00CE4B58"/>
    <w:rsid w:val="00CE4F7E"/>
    <w:rsid w:val="00CE61A0"/>
    <w:rsid w:val="00CE666C"/>
    <w:rsid w:val="00CE7039"/>
    <w:rsid w:val="00CF07B1"/>
    <w:rsid w:val="00CF2EC8"/>
    <w:rsid w:val="00CF59E5"/>
    <w:rsid w:val="00CF70C5"/>
    <w:rsid w:val="00D00F81"/>
    <w:rsid w:val="00D01519"/>
    <w:rsid w:val="00D020EC"/>
    <w:rsid w:val="00D02176"/>
    <w:rsid w:val="00D02527"/>
    <w:rsid w:val="00D03EBB"/>
    <w:rsid w:val="00D04402"/>
    <w:rsid w:val="00D07CED"/>
    <w:rsid w:val="00D1078D"/>
    <w:rsid w:val="00D10CE7"/>
    <w:rsid w:val="00D13F2D"/>
    <w:rsid w:val="00D2029F"/>
    <w:rsid w:val="00D21332"/>
    <w:rsid w:val="00D22A9F"/>
    <w:rsid w:val="00D23323"/>
    <w:rsid w:val="00D236A2"/>
    <w:rsid w:val="00D23A7F"/>
    <w:rsid w:val="00D24D40"/>
    <w:rsid w:val="00D25577"/>
    <w:rsid w:val="00D25F54"/>
    <w:rsid w:val="00D27C43"/>
    <w:rsid w:val="00D27F98"/>
    <w:rsid w:val="00D3089E"/>
    <w:rsid w:val="00D3179A"/>
    <w:rsid w:val="00D3183F"/>
    <w:rsid w:val="00D31905"/>
    <w:rsid w:val="00D31C99"/>
    <w:rsid w:val="00D32BE4"/>
    <w:rsid w:val="00D3562E"/>
    <w:rsid w:val="00D35DF6"/>
    <w:rsid w:val="00D37126"/>
    <w:rsid w:val="00D37596"/>
    <w:rsid w:val="00D37ECE"/>
    <w:rsid w:val="00D402C3"/>
    <w:rsid w:val="00D413AB"/>
    <w:rsid w:val="00D419FA"/>
    <w:rsid w:val="00D41D74"/>
    <w:rsid w:val="00D42D87"/>
    <w:rsid w:val="00D43977"/>
    <w:rsid w:val="00D45674"/>
    <w:rsid w:val="00D459BC"/>
    <w:rsid w:val="00D45F2D"/>
    <w:rsid w:val="00D463B6"/>
    <w:rsid w:val="00D50589"/>
    <w:rsid w:val="00D51515"/>
    <w:rsid w:val="00D52621"/>
    <w:rsid w:val="00D52853"/>
    <w:rsid w:val="00D540D0"/>
    <w:rsid w:val="00D541CD"/>
    <w:rsid w:val="00D546DA"/>
    <w:rsid w:val="00D549F9"/>
    <w:rsid w:val="00D54C26"/>
    <w:rsid w:val="00D5589E"/>
    <w:rsid w:val="00D56399"/>
    <w:rsid w:val="00D57F72"/>
    <w:rsid w:val="00D60114"/>
    <w:rsid w:val="00D61202"/>
    <w:rsid w:val="00D61324"/>
    <w:rsid w:val="00D6168E"/>
    <w:rsid w:val="00D62AF1"/>
    <w:rsid w:val="00D6375A"/>
    <w:rsid w:val="00D67421"/>
    <w:rsid w:val="00D73AE1"/>
    <w:rsid w:val="00D73CDB"/>
    <w:rsid w:val="00D7646F"/>
    <w:rsid w:val="00D7766D"/>
    <w:rsid w:val="00D80994"/>
    <w:rsid w:val="00D81A52"/>
    <w:rsid w:val="00D8296E"/>
    <w:rsid w:val="00D831DE"/>
    <w:rsid w:val="00D854F7"/>
    <w:rsid w:val="00D874CE"/>
    <w:rsid w:val="00D9110E"/>
    <w:rsid w:val="00D92129"/>
    <w:rsid w:val="00D929BE"/>
    <w:rsid w:val="00D93646"/>
    <w:rsid w:val="00D952CB"/>
    <w:rsid w:val="00D95307"/>
    <w:rsid w:val="00D95872"/>
    <w:rsid w:val="00D96397"/>
    <w:rsid w:val="00DA0087"/>
    <w:rsid w:val="00DA0C08"/>
    <w:rsid w:val="00DA1331"/>
    <w:rsid w:val="00DA1A28"/>
    <w:rsid w:val="00DA1C7D"/>
    <w:rsid w:val="00DA24BC"/>
    <w:rsid w:val="00DA480E"/>
    <w:rsid w:val="00DA5D6E"/>
    <w:rsid w:val="00DA65F6"/>
    <w:rsid w:val="00DA6938"/>
    <w:rsid w:val="00DA781A"/>
    <w:rsid w:val="00DB2D5B"/>
    <w:rsid w:val="00DB2F85"/>
    <w:rsid w:val="00DB3920"/>
    <w:rsid w:val="00DB4B8A"/>
    <w:rsid w:val="00DB617F"/>
    <w:rsid w:val="00DB6354"/>
    <w:rsid w:val="00DB63BE"/>
    <w:rsid w:val="00DB67F7"/>
    <w:rsid w:val="00DC1AAB"/>
    <w:rsid w:val="00DC222D"/>
    <w:rsid w:val="00DC3AD5"/>
    <w:rsid w:val="00DC3C5D"/>
    <w:rsid w:val="00DC58A7"/>
    <w:rsid w:val="00DC59E1"/>
    <w:rsid w:val="00DC61B2"/>
    <w:rsid w:val="00DC6628"/>
    <w:rsid w:val="00DC6A97"/>
    <w:rsid w:val="00DC6F36"/>
    <w:rsid w:val="00DD1210"/>
    <w:rsid w:val="00DD1AF0"/>
    <w:rsid w:val="00DD5715"/>
    <w:rsid w:val="00DD5FBF"/>
    <w:rsid w:val="00DD608E"/>
    <w:rsid w:val="00DD73B8"/>
    <w:rsid w:val="00DE027A"/>
    <w:rsid w:val="00DE10E8"/>
    <w:rsid w:val="00DE1E87"/>
    <w:rsid w:val="00DE3E7A"/>
    <w:rsid w:val="00DE42DF"/>
    <w:rsid w:val="00DE47F8"/>
    <w:rsid w:val="00DE4AF5"/>
    <w:rsid w:val="00DE7636"/>
    <w:rsid w:val="00DE79D5"/>
    <w:rsid w:val="00DF0158"/>
    <w:rsid w:val="00DF0317"/>
    <w:rsid w:val="00DF179D"/>
    <w:rsid w:val="00DF195A"/>
    <w:rsid w:val="00DF46FA"/>
    <w:rsid w:val="00DF54A0"/>
    <w:rsid w:val="00DF682E"/>
    <w:rsid w:val="00DF796F"/>
    <w:rsid w:val="00DF7B76"/>
    <w:rsid w:val="00DF7B7D"/>
    <w:rsid w:val="00E037EB"/>
    <w:rsid w:val="00E05115"/>
    <w:rsid w:val="00E06056"/>
    <w:rsid w:val="00E0689B"/>
    <w:rsid w:val="00E06EAB"/>
    <w:rsid w:val="00E077E1"/>
    <w:rsid w:val="00E116EC"/>
    <w:rsid w:val="00E11A1D"/>
    <w:rsid w:val="00E11E48"/>
    <w:rsid w:val="00E14895"/>
    <w:rsid w:val="00E15A27"/>
    <w:rsid w:val="00E1600F"/>
    <w:rsid w:val="00E17DEA"/>
    <w:rsid w:val="00E23520"/>
    <w:rsid w:val="00E249EB"/>
    <w:rsid w:val="00E2642A"/>
    <w:rsid w:val="00E2743C"/>
    <w:rsid w:val="00E305C9"/>
    <w:rsid w:val="00E30ED6"/>
    <w:rsid w:val="00E31016"/>
    <w:rsid w:val="00E3152B"/>
    <w:rsid w:val="00E32859"/>
    <w:rsid w:val="00E373BC"/>
    <w:rsid w:val="00E37747"/>
    <w:rsid w:val="00E40B93"/>
    <w:rsid w:val="00E40F5E"/>
    <w:rsid w:val="00E42723"/>
    <w:rsid w:val="00E43836"/>
    <w:rsid w:val="00E44AB4"/>
    <w:rsid w:val="00E45410"/>
    <w:rsid w:val="00E46049"/>
    <w:rsid w:val="00E46C01"/>
    <w:rsid w:val="00E46E94"/>
    <w:rsid w:val="00E4775B"/>
    <w:rsid w:val="00E5045B"/>
    <w:rsid w:val="00E524C1"/>
    <w:rsid w:val="00E52575"/>
    <w:rsid w:val="00E52C1B"/>
    <w:rsid w:val="00E52EF5"/>
    <w:rsid w:val="00E5403C"/>
    <w:rsid w:val="00E54501"/>
    <w:rsid w:val="00E5454A"/>
    <w:rsid w:val="00E560E6"/>
    <w:rsid w:val="00E566FA"/>
    <w:rsid w:val="00E5733D"/>
    <w:rsid w:val="00E619BF"/>
    <w:rsid w:val="00E62C7A"/>
    <w:rsid w:val="00E63114"/>
    <w:rsid w:val="00E63B59"/>
    <w:rsid w:val="00E656CA"/>
    <w:rsid w:val="00E65E7B"/>
    <w:rsid w:val="00E66A62"/>
    <w:rsid w:val="00E67D02"/>
    <w:rsid w:val="00E724DE"/>
    <w:rsid w:val="00E736DE"/>
    <w:rsid w:val="00E75116"/>
    <w:rsid w:val="00E75EB4"/>
    <w:rsid w:val="00E760AF"/>
    <w:rsid w:val="00E76C18"/>
    <w:rsid w:val="00E77D71"/>
    <w:rsid w:val="00E807D7"/>
    <w:rsid w:val="00E80938"/>
    <w:rsid w:val="00E80BCF"/>
    <w:rsid w:val="00E81B69"/>
    <w:rsid w:val="00E83067"/>
    <w:rsid w:val="00E834BE"/>
    <w:rsid w:val="00E83547"/>
    <w:rsid w:val="00E84A49"/>
    <w:rsid w:val="00E85AE5"/>
    <w:rsid w:val="00E877FB"/>
    <w:rsid w:val="00E878BB"/>
    <w:rsid w:val="00E87F55"/>
    <w:rsid w:val="00E92FC6"/>
    <w:rsid w:val="00E93404"/>
    <w:rsid w:val="00E9470B"/>
    <w:rsid w:val="00E95BB0"/>
    <w:rsid w:val="00E970CD"/>
    <w:rsid w:val="00EA19D3"/>
    <w:rsid w:val="00EA2E7A"/>
    <w:rsid w:val="00EA319E"/>
    <w:rsid w:val="00EA47DE"/>
    <w:rsid w:val="00EA582B"/>
    <w:rsid w:val="00EA723B"/>
    <w:rsid w:val="00EA739A"/>
    <w:rsid w:val="00EA7F4B"/>
    <w:rsid w:val="00EB11E2"/>
    <w:rsid w:val="00EB13CD"/>
    <w:rsid w:val="00EB464B"/>
    <w:rsid w:val="00EB50DC"/>
    <w:rsid w:val="00EB6320"/>
    <w:rsid w:val="00EB6BD6"/>
    <w:rsid w:val="00EB6E4F"/>
    <w:rsid w:val="00EB6E59"/>
    <w:rsid w:val="00EB770B"/>
    <w:rsid w:val="00EC11BB"/>
    <w:rsid w:val="00EC32E1"/>
    <w:rsid w:val="00EC4256"/>
    <w:rsid w:val="00EC47A3"/>
    <w:rsid w:val="00EC5880"/>
    <w:rsid w:val="00EC5AD1"/>
    <w:rsid w:val="00EC5AD8"/>
    <w:rsid w:val="00EC7038"/>
    <w:rsid w:val="00ED0EC4"/>
    <w:rsid w:val="00ED37DC"/>
    <w:rsid w:val="00ED3852"/>
    <w:rsid w:val="00ED523F"/>
    <w:rsid w:val="00ED65E0"/>
    <w:rsid w:val="00EE06E9"/>
    <w:rsid w:val="00EE0A53"/>
    <w:rsid w:val="00EE1AF6"/>
    <w:rsid w:val="00EE4012"/>
    <w:rsid w:val="00EE4685"/>
    <w:rsid w:val="00EE4784"/>
    <w:rsid w:val="00EE5356"/>
    <w:rsid w:val="00EE65F1"/>
    <w:rsid w:val="00EE6CF0"/>
    <w:rsid w:val="00EE706C"/>
    <w:rsid w:val="00EE7C6D"/>
    <w:rsid w:val="00EF1DEE"/>
    <w:rsid w:val="00EF1EA3"/>
    <w:rsid w:val="00EF39BB"/>
    <w:rsid w:val="00EF3BF8"/>
    <w:rsid w:val="00EF3C78"/>
    <w:rsid w:val="00EF507F"/>
    <w:rsid w:val="00EF6112"/>
    <w:rsid w:val="00EF76D0"/>
    <w:rsid w:val="00EF7E31"/>
    <w:rsid w:val="00F01171"/>
    <w:rsid w:val="00F01859"/>
    <w:rsid w:val="00F01D17"/>
    <w:rsid w:val="00F033B5"/>
    <w:rsid w:val="00F052BF"/>
    <w:rsid w:val="00F057B1"/>
    <w:rsid w:val="00F05AC4"/>
    <w:rsid w:val="00F06157"/>
    <w:rsid w:val="00F06694"/>
    <w:rsid w:val="00F0785D"/>
    <w:rsid w:val="00F07CBD"/>
    <w:rsid w:val="00F101BC"/>
    <w:rsid w:val="00F10473"/>
    <w:rsid w:val="00F1107E"/>
    <w:rsid w:val="00F12307"/>
    <w:rsid w:val="00F13D38"/>
    <w:rsid w:val="00F1480E"/>
    <w:rsid w:val="00F15983"/>
    <w:rsid w:val="00F15EF1"/>
    <w:rsid w:val="00F166A7"/>
    <w:rsid w:val="00F16CD8"/>
    <w:rsid w:val="00F1793F"/>
    <w:rsid w:val="00F17A0A"/>
    <w:rsid w:val="00F2552D"/>
    <w:rsid w:val="00F26895"/>
    <w:rsid w:val="00F30389"/>
    <w:rsid w:val="00F305A8"/>
    <w:rsid w:val="00F318A6"/>
    <w:rsid w:val="00F33C5D"/>
    <w:rsid w:val="00F362E6"/>
    <w:rsid w:val="00F420DB"/>
    <w:rsid w:val="00F43900"/>
    <w:rsid w:val="00F44539"/>
    <w:rsid w:val="00F453D8"/>
    <w:rsid w:val="00F50C9B"/>
    <w:rsid w:val="00F51D91"/>
    <w:rsid w:val="00F525D1"/>
    <w:rsid w:val="00F53D31"/>
    <w:rsid w:val="00F544BB"/>
    <w:rsid w:val="00F612D2"/>
    <w:rsid w:val="00F63796"/>
    <w:rsid w:val="00F63BE7"/>
    <w:rsid w:val="00F657FE"/>
    <w:rsid w:val="00F664D3"/>
    <w:rsid w:val="00F6654A"/>
    <w:rsid w:val="00F7033D"/>
    <w:rsid w:val="00F72156"/>
    <w:rsid w:val="00F73624"/>
    <w:rsid w:val="00F74091"/>
    <w:rsid w:val="00F75033"/>
    <w:rsid w:val="00F77317"/>
    <w:rsid w:val="00F801EA"/>
    <w:rsid w:val="00F81753"/>
    <w:rsid w:val="00F81BB7"/>
    <w:rsid w:val="00F81FE5"/>
    <w:rsid w:val="00F84485"/>
    <w:rsid w:val="00F87080"/>
    <w:rsid w:val="00F87089"/>
    <w:rsid w:val="00F87FDD"/>
    <w:rsid w:val="00F9046D"/>
    <w:rsid w:val="00F90F44"/>
    <w:rsid w:val="00F91584"/>
    <w:rsid w:val="00F91816"/>
    <w:rsid w:val="00F918F0"/>
    <w:rsid w:val="00F93D45"/>
    <w:rsid w:val="00F95D9D"/>
    <w:rsid w:val="00F96D63"/>
    <w:rsid w:val="00FA12B1"/>
    <w:rsid w:val="00FA14C6"/>
    <w:rsid w:val="00FA45B1"/>
    <w:rsid w:val="00FA4C0B"/>
    <w:rsid w:val="00FA6E95"/>
    <w:rsid w:val="00FA7402"/>
    <w:rsid w:val="00FA779E"/>
    <w:rsid w:val="00FB0B2F"/>
    <w:rsid w:val="00FB24AD"/>
    <w:rsid w:val="00FB42D4"/>
    <w:rsid w:val="00FB5E65"/>
    <w:rsid w:val="00FB5FF1"/>
    <w:rsid w:val="00FB668F"/>
    <w:rsid w:val="00FB6F32"/>
    <w:rsid w:val="00FB79D3"/>
    <w:rsid w:val="00FC04DB"/>
    <w:rsid w:val="00FC2079"/>
    <w:rsid w:val="00FC2734"/>
    <w:rsid w:val="00FC3DBC"/>
    <w:rsid w:val="00FC4B0D"/>
    <w:rsid w:val="00FC605B"/>
    <w:rsid w:val="00FC6DD7"/>
    <w:rsid w:val="00FD5BC4"/>
    <w:rsid w:val="00FD6E30"/>
    <w:rsid w:val="00FE0D64"/>
    <w:rsid w:val="00FE0EC2"/>
    <w:rsid w:val="00FE14B4"/>
    <w:rsid w:val="00FE2726"/>
    <w:rsid w:val="00FF16AD"/>
    <w:rsid w:val="00FF33F2"/>
    <w:rsid w:val="00FF3E6B"/>
    <w:rsid w:val="00FF5430"/>
    <w:rsid w:val="00FF68C1"/>
    <w:rsid w:val="00FF6F5A"/>
    <w:rsid w:val="00FF7351"/>
    <w:rsid w:val="00FF741A"/>
    <w:rsid w:val="00FF7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693A84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D2D33"/>
    <w:rPr>
      <w:lang w:eastAsia="en-US"/>
    </w:rPr>
  </w:style>
  <w:style w:type="paragraph" w:styleId="1">
    <w:name w:val="heading 1"/>
    <w:aliases w:val="NMP Heading 1"/>
    <w:basedOn w:val="a0"/>
    <w:next w:val="a0"/>
    <w:link w:val="10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0"/>
    <w:link w:val="20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qFormat/>
    <w:rsid w:val="00D952CB"/>
    <w:pPr>
      <w:keepNext/>
      <w:outlineLvl w:val="2"/>
    </w:pPr>
    <w:rPr>
      <w:sz w:val="24"/>
    </w:rPr>
  </w:style>
  <w:style w:type="paragraph" w:styleId="4">
    <w:name w:val="heading 4"/>
    <w:basedOn w:val="3"/>
    <w:next w:val="a0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0"/>
    <w:next w:val="a0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0"/>
    <w:qFormat/>
    <w:rsid w:val="004B6ACF"/>
    <w:pPr>
      <w:outlineLvl w:val="6"/>
    </w:pPr>
  </w:style>
  <w:style w:type="paragraph" w:styleId="8">
    <w:name w:val="heading 8"/>
    <w:basedOn w:val="1"/>
    <w:next w:val="a0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0"/>
    <w:qFormat/>
    <w:rsid w:val="004B6ACF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rsid w:val="00D952CB"/>
    <w:pPr>
      <w:tabs>
        <w:tab w:val="center" w:pos="4153"/>
        <w:tab w:val="right" w:pos="8306"/>
      </w:tabs>
    </w:pPr>
  </w:style>
  <w:style w:type="paragraph" w:styleId="a6">
    <w:name w:val="footer"/>
    <w:basedOn w:val="a0"/>
    <w:rsid w:val="00D952CB"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link w:val="a8"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1"/>
    <w:rsid w:val="00D952CB"/>
  </w:style>
  <w:style w:type="paragraph" w:customStyle="1" w:styleId="B1">
    <w:name w:val="B1"/>
    <w:basedOn w:val="a0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D952CB"/>
    <w:pPr>
      <w:widowControl w:val="0"/>
    </w:pPr>
    <w:rPr>
      <w:lang w:val="en-US" w:eastAsia="en-US"/>
    </w:rPr>
  </w:style>
  <w:style w:type="paragraph" w:customStyle="1" w:styleId="21">
    <w:name w:val="??? 2"/>
    <w:basedOn w:val="aa"/>
    <w:next w:val="aa"/>
    <w:rsid w:val="00D952CB"/>
    <w:pPr>
      <w:keepNext/>
    </w:pPr>
    <w:rPr>
      <w:rFonts w:ascii="Arial" w:hAnsi="Arial"/>
      <w:b/>
      <w:sz w:val="24"/>
    </w:rPr>
  </w:style>
  <w:style w:type="paragraph" w:styleId="ab">
    <w:name w:val="Body Text"/>
    <w:basedOn w:val="a0"/>
    <w:link w:val="ac"/>
    <w:uiPriority w:val="99"/>
    <w:rsid w:val="00D952CB"/>
    <w:pPr>
      <w:spacing w:after="120"/>
    </w:pPr>
  </w:style>
  <w:style w:type="paragraph" w:styleId="ad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0"/>
    <w:next w:val="a0"/>
    <w:link w:val="ae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0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0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f">
    <w:name w:val="Table Grid"/>
    <w:basedOn w:val="a2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Document Map"/>
    <w:basedOn w:val="a0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a0"/>
    <w:next w:val="a0"/>
    <w:rsid w:val="00A8037A"/>
    <w:pPr>
      <w:jc w:val="center"/>
    </w:pPr>
    <w:rPr>
      <w:rFonts w:eastAsia="MS Mincho"/>
      <w:lang w:val="en-US"/>
    </w:rPr>
  </w:style>
  <w:style w:type="paragraph" w:styleId="af1">
    <w:name w:val="Balloon Text"/>
    <w:basedOn w:val="a0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3"/>
    <w:semiHidden/>
    <w:rsid w:val="004B6ACF"/>
  </w:style>
  <w:style w:type="paragraph" w:customStyle="1" w:styleId="H6">
    <w:name w:val="H6"/>
    <w:basedOn w:val="5"/>
    <w:next w:val="a0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1"/>
    <w:semiHidden/>
    <w:rsid w:val="004B6ACF"/>
    <w:pPr>
      <w:spacing w:before="180"/>
      <w:ind w:left="2693" w:hanging="2693"/>
    </w:pPr>
    <w:rPr>
      <w:b/>
    </w:rPr>
  </w:style>
  <w:style w:type="paragraph" w:styleId="1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0"/>
    <w:next w:val="a0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2"/>
    <w:uiPriority w:val="39"/>
    <w:rsid w:val="004B6ACF"/>
    <w:pPr>
      <w:ind w:left="1134" w:hanging="1134"/>
    </w:pPr>
  </w:style>
  <w:style w:type="paragraph" w:styleId="22">
    <w:name w:val="toc 2"/>
    <w:basedOn w:val="1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3">
    <w:name w:val="index 2"/>
    <w:basedOn w:val="12"/>
    <w:semiHidden/>
    <w:rsid w:val="004B6ACF"/>
    <w:pPr>
      <w:ind w:left="284"/>
    </w:pPr>
  </w:style>
  <w:style w:type="paragraph" w:customStyle="1" w:styleId="TT">
    <w:name w:val="TT"/>
    <w:basedOn w:val="1"/>
    <w:next w:val="a0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f2">
    <w:name w:val="footnote reference"/>
    <w:basedOn w:val="a1"/>
    <w:semiHidden/>
    <w:rsid w:val="004B6ACF"/>
    <w:rPr>
      <w:b/>
      <w:position w:val="6"/>
      <w:sz w:val="16"/>
    </w:rPr>
  </w:style>
  <w:style w:type="paragraph" w:styleId="af3">
    <w:name w:val="footnote text"/>
    <w:basedOn w:val="a0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0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4">
    <w:name w:val="List Number 2"/>
    <w:basedOn w:val="af4"/>
    <w:rsid w:val="004B6ACF"/>
    <w:pPr>
      <w:ind w:left="851"/>
    </w:pPr>
  </w:style>
  <w:style w:type="paragraph" w:styleId="af4">
    <w:name w:val="List Number"/>
    <w:basedOn w:val="af5"/>
    <w:rsid w:val="004B6ACF"/>
  </w:style>
  <w:style w:type="paragraph" w:styleId="af5">
    <w:name w:val="List"/>
    <w:basedOn w:val="a0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0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0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0"/>
    <w:semiHidden/>
    <w:rsid w:val="004B6ACF"/>
    <w:pPr>
      <w:ind w:left="1985" w:hanging="1985"/>
    </w:pPr>
  </w:style>
  <w:style w:type="paragraph" w:styleId="70">
    <w:name w:val="toc 7"/>
    <w:basedOn w:val="60"/>
    <w:next w:val="a0"/>
    <w:semiHidden/>
    <w:rsid w:val="004B6ACF"/>
    <w:pPr>
      <w:ind w:left="2268" w:hanging="2268"/>
    </w:pPr>
  </w:style>
  <w:style w:type="paragraph" w:styleId="25">
    <w:name w:val="List Bullet 2"/>
    <w:basedOn w:val="af6"/>
    <w:rsid w:val="004B6ACF"/>
    <w:pPr>
      <w:ind w:left="851"/>
    </w:pPr>
  </w:style>
  <w:style w:type="paragraph" w:styleId="af6">
    <w:name w:val="List Bullet"/>
    <w:basedOn w:val="af5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1">
    <w:name w:val="List Bullet 3"/>
    <w:basedOn w:val="25"/>
    <w:rsid w:val="004B6ACF"/>
    <w:pPr>
      <w:ind w:left="1135"/>
    </w:pPr>
  </w:style>
  <w:style w:type="paragraph" w:styleId="26">
    <w:name w:val="List 2"/>
    <w:basedOn w:val="af5"/>
    <w:rsid w:val="004B6ACF"/>
    <w:pPr>
      <w:ind w:left="851"/>
    </w:pPr>
  </w:style>
  <w:style w:type="paragraph" w:styleId="32">
    <w:name w:val="List 3"/>
    <w:basedOn w:val="26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6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a1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a3"/>
    <w:semiHidden/>
    <w:rsid w:val="00A313C9"/>
  </w:style>
  <w:style w:type="character" w:customStyle="1" w:styleId="TACChar">
    <w:name w:val="TAC Char"/>
    <w:basedOn w:val="a1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1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af7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a1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a1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7">
    <w:name w:val="Body Text Indent"/>
    <w:basedOn w:val="a0"/>
    <w:rsid w:val="00A84978"/>
    <w:pPr>
      <w:spacing w:after="120"/>
      <w:ind w:left="283"/>
    </w:pPr>
  </w:style>
  <w:style w:type="character" w:customStyle="1" w:styleId="ac">
    <w:name w:val="正文文本字符"/>
    <w:basedOn w:val="a1"/>
    <w:link w:val="ab"/>
    <w:uiPriority w:val="99"/>
    <w:rsid w:val="0064586F"/>
    <w:rPr>
      <w:lang w:eastAsia="en-US"/>
    </w:rPr>
  </w:style>
  <w:style w:type="character" w:customStyle="1" w:styleId="TANChar">
    <w:name w:val="TAN Char"/>
    <w:basedOn w:val="a1"/>
    <w:link w:val="TAN"/>
    <w:rsid w:val="00F75033"/>
    <w:rPr>
      <w:rFonts w:ascii="Arial" w:hAnsi="Arial"/>
      <w:sz w:val="18"/>
      <w:lang w:eastAsia="ja-JP"/>
    </w:rPr>
  </w:style>
  <w:style w:type="character" w:customStyle="1" w:styleId="10">
    <w:name w:val="标题 1字符"/>
    <w:aliases w:val="NMP Heading 1字符"/>
    <w:basedOn w:val="a1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0">
    <w:name w:val="标题 2字符"/>
    <w:basedOn w:val="a1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8">
    <w:name w:val="样式 页眉"/>
    <w:basedOn w:val="a4"/>
    <w:link w:val="Char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basedOn w:val="a1"/>
    <w:link w:val="af8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paragraph" w:customStyle="1" w:styleId="Guidance">
    <w:name w:val="Guidance"/>
    <w:basedOn w:val="a0"/>
    <w:link w:val="GuidanceChar"/>
    <w:rsid w:val="00E80938"/>
    <w:pPr>
      <w:spacing w:after="180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  <w:style w:type="character" w:customStyle="1" w:styleId="a5">
    <w:name w:val="页眉字符"/>
    <w:aliases w:val="header odd字符,header字符,header odd1字符,header odd2字符,header odd3字符,header odd4字符,header odd5字符,header odd6字符,header1字符,header2字符,header3字符,header odd11字符,header odd21字符,header odd7字符,header4字符,header odd8字符,header odd9字符,header5字符,header odd12字符,h字符"/>
    <w:link w:val="a4"/>
    <w:rsid w:val="0054043F"/>
    <w:rPr>
      <w:lang w:eastAsia="en-US"/>
    </w:rPr>
  </w:style>
  <w:style w:type="paragraph" w:styleId="af9">
    <w:name w:val="Normal (Web)"/>
    <w:basedOn w:val="a0"/>
    <w:uiPriority w:val="99"/>
    <w:unhideWhenUsed/>
    <w:rsid w:val="000B1D1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a">
    <w:name w:val="List Paragraph"/>
    <w:basedOn w:val="a0"/>
    <w:uiPriority w:val="34"/>
    <w:qFormat/>
    <w:rsid w:val="00DC222D"/>
    <w:pPr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e">
    <w:name w:val="题注字符"/>
    <w:aliases w:val="cap字符,cap Char字符,Caption Char字符,Caption Char1 Char字符,cap Char Char1字符,Caption Char Char1 Char字符,cap Char2 Char字符,cap1字符,cap2字符,cap11字符,Légende-figure字符,Légende-figure Char字符,Beschrifubg字符,Beschriftung Char字符,label字符,cap11 Char Char Char字符,Ca字符,C字符"/>
    <w:link w:val="ad"/>
    <w:rsid w:val="00FC2734"/>
    <w:rPr>
      <w:b/>
      <w:bCs/>
      <w:lang w:eastAsia="en-US"/>
    </w:rPr>
  </w:style>
  <w:style w:type="paragraph" w:customStyle="1" w:styleId="Reference">
    <w:name w:val="Reference"/>
    <w:basedOn w:val="a0"/>
    <w:rsid w:val="00B9749F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a">
    <w:name w:val="参考文献"/>
    <w:basedOn w:val="a0"/>
    <w:qFormat/>
    <w:rsid w:val="00BD4BEB"/>
    <w:pPr>
      <w:keepLines/>
      <w:numPr>
        <w:numId w:val="4"/>
      </w:numPr>
    </w:pPr>
    <w:rPr>
      <w:rFonts w:eastAsia="MS Mincho"/>
    </w:rPr>
  </w:style>
  <w:style w:type="character" w:customStyle="1" w:styleId="apple-converted-space">
    <w:name w:val="apple-converted-space"/>
    <w:basedOn w:val="a1"/>
    <w:rsid w:val="00252C87"/>
  </w:style>
  <w:style w:type="character" w:styleId="afb">
    <w:name w:val="Hyperlink"/>
    <w:basedOn w:val="a1"/>
    <w:uiPriority w:val="99"/>
    <w:unhideWhenUsed/>
    <w:rsid w:val="00B25306"/>
    <w:rPr>
      <w:color w:val="0000FF"/>
      <w:u w:val="single"/>
    </w:rPr>
  </w:style>
  <w:style w:type="character" w:styleId="afc">
    <w:name w:val="annotation reference"/>
    <w:rsid w:val="00923AC9"/>
    <w:rPr>
      <w:sz w:val="16"/>
    </w:rPr>
  </w:style>
  <w:style w:type="character" w:customStyle="1" w:styleId="a8">
    <w:name w:val="注释文本字符"/>
    <w:link w:val="a7"/>
    <w:rsid w:val="00923AC9"/>
    <w:rPr>
      <w:rFonts w:ascii="Arial" w:hAnsi="Arial"/>
      <w:lang w:eastAsia="en-US"/>
    </w:rPr>
  </w:style>
  <w:style w:type="character" w:customStyle="1" w:styleId="copied">
    <w:name w:val="copied"/>
    <w:basedOn w:val="a1"/>
    <w:rsid w:val="002A3E51"/>
  </w:style>
  <w:style w:type="paragraph" w:customStyle="1" w:styleId="3GPPHeader">
    <w:name w:val="3GPP_Header"/>
    <w:basedOn w:val="a0"/>
    <w:rsid w:val="00B9691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ighlight">
    <w:name w:val="highlight"/>
    <w:basedOn w:val="a1"/>
    <w:rsid w:val="007065FC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23138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5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8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02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9939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011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79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66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4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5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18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270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6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10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6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4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14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846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1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97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AD1A93-A4FA-BF49-A3BD-17172636E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2404</TotalTime>
  <Pages>3</Pages>
  <Words>712</Words>
  <Characters>4061</Characters>
  <Application>Microsoft Macintosh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CMCC</Company>
  <LinksUpToDate>false</LinksUpToDate>
  <CharactersWithSpaces>4764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Shaozhe</dc:creator>
  <cp:lastModifiedBy>qun pan</cp:lastModifiedBy>
  <cp:revision>164</cp:revision>
  <cp:lastPrinted>2001-04-23T10:30:00Z</cp:lastPrinted>
  <dcterms:created xsi:type="dcterms:W3CDTF">2016-09-27T01:42:00Z</dcterms:created>
  <dcterms:modified xsi:type="dcterms:W3CDTF">2016-09-30T07:41:00Z</dcterms:modified>
</cp:coreProperties>
</file>